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F6162C">
      <w:pPr>
        <w:jc w:val="center"/>
        <w:rPr>
          <w:rFonts w:asciiTheme="minorHAnsi" w:hAnsiTheme="minorHAnsi"/>
          <w:bCs/>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F6162C">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C91185">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ODPRTEM</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w:t>
      </w:r>
    </w:p>
    <w:p w:rsidR="009A3C49" w:rsidRPr="00E74490" w:rsidRDefault="009A3C49"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Default="009A3C49" w:rsidP="00F6162C">
      <w:pPr>
        <w:jc w:val="center"/>
        <w:rPr>
          <w:rFonts w:asciiTheme="minorHAnsi" w:hAnsiTheme="minorHAnsi"/>
          <w:sz w:val="24"/>
          <w:szCs w:val="24"/>
        </w:rPr>
      </w:pPr>
    </w:p>
    <w:p w:rsidR="00E74490" w:rsidRDefault="00E74490" w:rsidP="00F6162C">
      <w:pPr>
        <w:jc w:val="center"/>
        <w:rPr>
          <w:rFonts w:asciiTheme="minorHAnsi" w:hAnsiTheme="minorHAnsi"/>
          <w:sz w:val="24"/>
          <w:szCs w:val="24"/>
        </w:rPr>
      </w:pPr>
    </w:p>
    <w:p w:rsidR="00E74490" w:rsidRPr="00E74490" w:rsidRDefault="00E74490"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32"/>
          <w:szCs w:val="32"/>
        </w:rPr>
      </w:pPr>
      <w:r w:rsidRPr="00E74490">
        <w:rPr>
          <w:rFonts w:asciiTheme="minorHAnsi" w:hAnsiTheme="minorHAnsi"/>
          <w:sz w:val="32"/>
          <w:szCs w:val="32"/>
        </w:rPr>
        <w:t>Predmet javnega naročila:</w:t>
      </w:r>
    </w:p>
    <w:p w:rsidR="00693D10" w:rsidRPr="008C1DF9" w:rsidRDefault="00C91185" w:rsidP="00F6162C">
      <w:pPr>
        <w:jc w:val="center"/>
        <w:rPr>
          <w:b/>
          <w:sz w:val="32"/>
          <w:szCs w:val="32"/>
          <w:u w:val="single"/>
        </w:rPr>
      </w:pPr>
      <w:r>
        <w:rPr>
          <w:b/>
          <w:sz w:val="32"/>
          <w:szCs w:val="32"/>
        </w:rPr>
        <w:t xml:space="preserve">NAJEM STORITEV </w:t>
      </w:r>
      <w:r w:rsidR="00476772">
        <w:rPr>
          <w:b/>
          <w:sz w:val="32"/>
          <w:szCs w:val="32"/>
        </w:rPr>
        <w:t xml:space="preserve">IP </w:t>
      </w:r>
      <w:r>
        <w:rPr>
          <w:b/>
          <w:sz w:val="32"/>
          <w:szCs w:val="32"/>
        </w:rPr>
        <w:t>STACIONARNE TELEFONIJE</w:t>
      </w:r>
    </w:p>
    <w:p w:rsidR="009A3C49" w:rsidRPr="00E74490" w:rsidRDefault="009A3C49" w:rsidP="00F6162C">
      <w:pPr>
        <w:ind w:right="-51"/>
        <w:jc w:val="center"/>
        <w:rPr>
          <w:rFonts w:asciiTheme="minorHAnsi" w:hAnsiTheme="minorHAnsi"/>
          <w:bCs/>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F6162C">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C91185">
        <w:rPr>
          <w:rFonts w:asciiTheme="minorHAnsi" w:hAnsiTheme="minorHAnsi" w:cs="Calibri"/>
          <w:sz w:val="24"/>
          <w:szCs w:val="24"/>
        </w:rPr>
        <w:t>___</w:t>
      </w:r>
      <w:r w:rsidR="00A223D8">
        <w:rPr>
          <w:rFonts w:asciiTheme="minorHAnsi" w:hAnsiTheme="minorHAnsi" w:cs="Calibri"/>
          <w:sz w:val="24"/>
          <w:szCs w:val="24"/>
        </w:rPr>
        <w:t>.2017</w:t>
      </w:r>
      <w:r w:rsidRPr="00E74490">
        <w:rPr>
          <w:rFonts w:asciiTheme="minorHAnsi" w:hAnsiTheme="minorHAnsi" w:cs="Calibri"/>
          <w:sz w:val="24"/>
          <w:szCs w:val="24"/>
        </w:rPr>
        <w:t>, številka objave na portalu</w:t>
      </w:r>
      <w:r w:rsidR="00A344E7">
        <w:rPr>
          <w:rFonts w:asciiTheme="minorHAnsi" w:hAnsiTheme="minorHAnsi" w:cs="Calibri"/>
          <w:sz w:val="24"/>
          <w:szCs w:val="24"/>
        </w:rPr>
        <w:t>:</w:t>
      </w:r>
      <w:r w:rsidRPr="00E74490">
        <w:rPr>
          <w:rFonts w:asciiTheme="minorHAnsi" w:hAnsiTheme="minorHAnsi" w:cs="Calibri"/>
          <w:sz w:val="24"/>
          <w:szCs w:val="24"/>
        </w:rPr>
        <w:t xml:space="preserve"> </w:t>
      </w:r>
      <w:r w:rsidR="00C91185">
        <w:rPr>
          <w:rFonts w:asciiTheme="minorHAnsi" w:hAnsiTheme="minorHAnsi" w:cs="Calibri"/>
          <w:sz w:val="24"/>
          <w:szCs w:val="24"/>
        </w:rPr>
        <w:t>__________</w:t>
      </w:r>
      <w:r w:rsidR="00A344E7">
        <w:rPr>
          <w:rFonts w:asciiTheme="minorHAnsi" w:hAnsiTheme="minorHAnsi" w:cs="Calibri"/>
          <w:sz w:val="24"/>
          <w:szCs w:val="24"/>
        </w:rPr>
        <w:t xml:space="preserve"> in v Dopolnilu k Uradnemu listu Evropske Unije, d</w:t>
      </w:r>
      <w:r w:rsidR="00A344E7" w:rsidRPr="00A344E7">
        <w:rPr>
          <w:rFonts w:asciiTheme="minorHAnsi" w:hAnsiTheme="minorHAnsi" w:cs="Calibri"/>
          <w:sz w:val="24"/>
          <w:szCs w:val="24"/>
        </w:rPr>
        <w:t>atum objave: ___.2017, številka objave</w:t>
      </w:r>
      <w:r w:rsidR="00A344E7">
        <w:rPr>
          <w:rFonts w:asciiTheme="minorHAnsi" w:hAnsiTheme="minorHAnsi" w:cs="Calibri"/>
          <w:sz w:val="24"/>
          <w:szCs w:val="24"/>
        </w:rPr>
        <w:t xml:space="preserve"> na TED-u:__________</w:t>
      </w: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9A3C49" w:rsidRPr="00E74490" w:rsidRDefault="00D30A66" w:rsidP="00F6162C">
      <w:pPr>
        <w:pStyle w:val="CM2"/>
        <w:jc w:val="center"/>
        <w:rPr>
          <w:rFonts w:asciiTheme="minorHAnsi" w:hAnsiTheme="minorHAnsi" w:cs="Calibri"/>
        </w:rPr>
      </w:pPr>
      <w:r>
        <w:rPr>
          <w:rFonts w:asciiTheme="minorHAnsi" w:hAnsiTheme="minorHAnsi" w:cs="Calibri"/>
          <w:bCs/>
        </w:rPr>
        <w:t xml:space="preserve">Julij </w:t>
      </w:r>
      <w:r w:rsidR="00385A52">
        <w:rPr>
          <w:rFonts w:asciiTheme="minorHAnsi" w:hAnsiTheme="minorHAnsi" w:cs="Calibri"/>
          <w:bCs/>
        </w:rPr>
        <w:t>2017</w:t>
      </w:r>
    </w:p>
    <w:p w:rsidR="009A3C49" w:rsidRPr="00E74490" w:rsidRDefault="009A3C49" w:rsidP="00F6162C">
      <w:pPr>
        <w:rPr>
          <w:rFonts w:asciiTheme="minorHAnsi" w:hAnsiTheme="minorHAnsi"/>
          <w:sz w:val="24"/>
          <w:szCs w:val="24"/>
        </w:rPr>
      </w:pPr>
    </w:p>
    <w:p w:rsidR="00901673" w:rsidRPr="00E74490" w:rsidRDefault="00901673" w:rsidP="00F6162C">
      <w:pPr>
        <w:autoSpaceDE w:val="0"/>
        <w:autoSpaceDN w:val="0"/>
        <w:adjustRightInd w:val="0"/>
        <w:jc w:val="center"/>
        <w:rPr>
          <w:rFonts w:asciiTheme="minorHAnsi" w:hAnsiTheme="minorHAnsi"/>
          <w:b/>
          <w:sz w:val="24"/>
          <w:szCs w:val="24"/>
        </w:rPr>
      </w:pPr>
    </w:p>
    <w:p w:rsidR="00D04CE3" w:rsidRPr="00E74490" w:rsidRDefault="00D04CE3" w:rsidP="00F6162C">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F6162C">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F6162C">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152E8B" w:rsidRDefault="00A75FE2" w:rsidP="00F6162C">
      <w:pPr>
        <w:jc w:val="both"/>
        <w:rPr>
          <w:rFonts w:asciiTheme="minorHAnsi" w:hAnsiTheme="minorHAnsi"/>
        </w:rPr>
      </w:pPr>
      <w:r w:rsidRPr="00152E8B">
        <w:rPr>
          <w:rFonts w:asciiTheme="minorHAnsi" w:hAnsiTheme="minorHAnsi"/>
        </w:rPr>
        <w:t xml:space="preserve">Naročnik </w:t>
      </w:r>
      <w:r w:rsidR="00197264" w:rsidRPr="00152E8B">
        <w:rPr>
          <w:rFonts w:asciiTheme="minorHAnsi" w:hAnsiTheme="minorHAnsi"/>
        </w:rPr>
        <w:t>UNIVERZA V LJUBLJANI, FAKULTETA ZA STROJNIŠTVO</w:t>
      </w:r>
      <w:r w:rsidRPr="00152E8B">
        <w:rPr>
          <w:rFonts w:asciiTheme="minorHAnsi" w:hAnsiTheme="minorHAnsi"/>
        </w:rPr>
        <w:t>,</w:t>
      </w:r>
      <w:r w:rsidR="00197264" w:rsidRPr="00152E8B">
        <w:rPr>
          <w:rFonts w:asciiTheme="minorHAnsi" w:hAnsiTheme="minorHAnsi"/>
        </w:rPr>
        <w:t xml:space="preserve"> Aškerčeva 6</w:t>
      </w:r>
      <w:r w:rsidRPr="00152E8B">
        <w:rPr>
          <w:rFonts w:asciiTheme="minorHAnsi" w:hAnsiTheme="minorHAnsi"/>
        </w:rPr>
        <w:t xml:space="preserve">, 1000 Ljubljana (v nadaljevanju: naročnik) je na Portalu javnih naročil </w:t>
      </w:r>
      <w:r w:rsidR="0054344C" w:rsidRPr="00AF5C07">
        <w:rPr>
          <w:rFonts w:asciiTheme="minorHAnsi" w:hAnsiTheme="minorHAnsi"/>
        </w:rPr>
        <w:t xml:space="preserve">in v Dopolnilu k Uradnemu listu Evropske unije </w:t>
      </w:r>
      <w:r w:rsidRPr="00152E8B">
        <w:rPr>
          <w:rFonts w:asciiTheme="minorHAnsi" w:hAnsiTheme="minorHAnsi"/>
        </w:rPr>
        <w:t>objavil obvestilo o javnem naročilu (v nadaljevanju: javni razpis), katerega predmet je »</w:t>
      </w:r>
      <w:r w:rsidR="00A57986" w:rsidRPr="00152E8B">
        <w:rPr>
          <w:rFonts w:asciiTheme="minorHAnsi" w:hAnsiTheme="minorHAnsi"/>
        </w:rPr>
        <w:t xml:space="preserve">Najem storitev </w:t>
      </w:r>
      <w:r w:rsidR="00A34A0F" w:rsidRPr="00152E8B">
        <w:rPr>
          <w:rFonts w:asciiTheme="minorHAnsi" w:hAnsiTheme="minorHAnsi"/>
        </w:rPr>
        <w:t xml:space="preserve">IP </w:t>
      </w:r>
      <w:r w:rsidR="00A57986" w:rsidRPr="00152E8B">
        <w:rPr>
          <w:rFonts w:asciiTheme="minorHAnsi" w:hAnsiTheme="minorHAnsi"/>
        </w:rPr>
        <w:t>stacionarne telefonije</w:t>
      </w:r>
      <w:r w:rsidR="00EF54F1" w:rsidRPr="00152E8B">
        <w:rPr>
          <w:rFonts w:asciiTheme="minorHAnsi" w:hAnsiTheme="minorHAnsi"/>
        </w:rPr>
        <w:t>«</w:t>
      </w:r>
      <w:r w:rsidR="00B91C0F" w:rsidRPr="00152E8B">
        <w:rPr>
          <w:rFonts w:asciiTheme="minorHAnsi" w:hAnsiTheme="minorHAnsi"/>
        </w:rPr>
        <w:t xml:space="preserve"> </w:t>
      </w:r>
      <w:r w:rsidRPr="00152E8B">
        <w:rPr>
          <w:rFonts w:asciiTheme="minorHAnsi" w:hAnsiTheme="minorHAnsi"/>
        </w:rPr>
        <w:t xml:space="preserve">po </w:t>
      </w:r>
      <w:r w:rsidR="00A57986" w:rsidRPr="00152E8B">
        <w:rPr>
          <w:rFonts w:asciiTheme="minorHAnsi" w:hAnsiTheme="minorHAnsi"/>
        </w:rPr>
        <w:t xml:space="preserve">odprtem </w:t>
      </w:r>
      <w:r w:rsidRPr="00152E8B">
        <w:rPr>
          <w:rFonts w:asciiTheme="minorHAnsi" w:hAnsiTheme="minorHAnsi"/>
        </w:rPr>
        <w:t>postopku</w:t>
      </w:r>
      <w:r w:rsidR="00442F92" w:rsidRPr="00152E8B">
        <w:rPr>
          <w:rFonts w:asciiTheme="minorHAnsi" w:hAnsiTheme="minorHAnsi"/>
        </w:rPr>
        <w:t>.</w:t>
      </w:r>
      <w:r w:rsidRPr="00152E8B">
        <w:rPr>
          <w:rFonts w:asciiTheme="minorHAnsi" w:hAnsiTheme="minorHAnsi"/>
        </w:rPr>
        <w:t xml:space="preserve"> Naročnik vabi vse zainteresirane ponudnike, da</w:t>
      </w:r>
      <w:r w:rsidR="00506913" w:rsidRPr="00152E8B">
        <w:rPr>
          <w:rFonts w:asciiTheme="minorHAnsi" w:hAnsiTheme="minorHAnsi"/>
        </w:rPr>
        <w:t xml:space="preserve"> </w:t>
      </w:r>
      <w:r w:rsidRPr="00152E8B">
        <w:rPr>
          <w:rFonts w:asciiTheme="minorHAnsi" w:hAnsiTheme="minorHAnsi"/>
        </w:rPr>
        <w:t xml:space="preserve"> predložijo svojo pisno ponudbo na javni razpis v skladu z navodili za izdelavo ponudbe. </w:t>
      </w:r>
    </w:p>
    <w:p w:rsidR="00A75FE2" w:rsidRPr="00152E8B" w:rsidRDefault="00A75FE2" w:rsidP="00F6162C">
      <w:pPr>
        <w:spacing w:before="120"/>
        <w:jc w:val="both"/>
        <w:rPr>
          <w:rFonts w:asciiTheme="minorHAnsi" w:hAnsiTheme="minorHAnsi"/>
        </w:rPr>
      </w:pPr>
      <w:r w:rsidRPr="00152E8B">
        <w:rPr>
          <w:rFonts w:asciiTheme="minorHAnsi" w:hAnsiTheme="minorHAnsi"/>
        </w:rPr>
        <w:t>Ponudbe morajo biti v celoti pripravljene v skladu z razpisno dokumentacijo</w:t>
      </w:r>
      <w:r w:rsidR="00857BB3">
        <w:rPr>
          <w:rFonts w:asciiTheme="minorHAnsi" w:hAnsiTheme="minorHAnsi"/>
        </w:rPr>
        <w:t xml:space="preserve"> in upoštevaje določila Zakona o javnem naročanju </w:t>
      </w:r>
      <w:r w:rsidR="00857BB3" w:rsidRPr="00857BB3">
        <w:rPr>
          <w:rFonts w:asciiTheme="minorHAnsi" w:hAnsiTheme="minorHAnsi"/>
        </w:rPr>
        <w:t>(Uradni list RS, št. 91/15</w:t>
      </w:r>
      <w:r w:rsidR="00857BB3">
        <w:rPr>
          <w:rFonts w:asciiTheme="minorHAnsi" w:hAnsiTheme="minorHAnsi"/>
        </w:rPr>
        <w:t>; v nadaljevanju: ZJN-3</w:t>
      </w:r>
      <w:r w:rsidR="00857BB3" w:rsidRPr="00857BB3">
        <w:rPr>
          <w:rFonts w:asciiTheme="minorHAnsi" w:hAnsiTheme="minorHAnsi"/>
        </w:rPr>
        <w:t>)</w:t>
      </w:r>
      <w:r w:rsidR="00506913" w:rsidRPr="00152E8B">
        <w:rPr>
          <w:rFonts w:asciiTheme="minorHAnsi" w:hAnsiTheme="minorHAnsi"/>
        </w:rPr>
        <w:t>,</w:t>
      </w:r>
      <w:r w:rsidRPr="00152E8B">
        <w:rPr>
          <w:rFonts w:asciiTheme="minorHAnsi" w:hAnsiTheme="minorHAnsi"/>
        </w:rPr>
        <w:t xml:space="preserve"> ter izpolnjevati vse pogoje za udeležbo na predmetnem javnem razpisu.</w:t>
      </w:r>
    </w:p>
    <w:p w:rsidR="00A75FE2" w:rsidRPr="00152E8B" w:rsidRDefault="00A75FE2" w:rsidP="00F6162C">
      <w:pPr>
        <w:spacing w:before="120"/>
        <w:jc w:val="both"/>
        <w:rPr>
          <w:rFonts w:asciiTheme="minorHAnsi" w:hAnsiTheme="minorHAnsi"/>
        </w:rPr>
      </w:pPr>
      <w:r w:rsidRPr="00152E8B">
        <w:rPr>
          <w:rFonts w:asciiTheme="minorHAnsi" w:hAnsiTheme="minorHAnsi"/>
          <w:b/>
          <w:bCs/>
        </w:rPr>
        <w:t xml:space="preserve">Rok za oddajo ponudbe </w:t>
      </w:r>
      <w:r w:rsidRPr="00152E8B">
        <w:rPr>
          <w:rFonts w:asciiTheme="minorHAnsi" w:hAnsiTheme="minorHAnsi"/>
          <w:b/>
          <w:bCs/>
          <w:color w:val="000000" w:themeColor="text1"/>
        </w:rPr>
        <w:t>je</w:t>
      </w:r>
      <w:r w:rsidR="00290B4C" w:rsidRPr="00152E8B">
        <w:rPr>
          <w:rFonts w:asciiTheme="minorHAnsi" w:hAnsiTheme="minorHAnsi"/>
          <w:b/>
          <w:bCs/>
          <w:color w:val="FF0000"/>
        </w:rPr>
        <w:t xml:space="preserve"> </w:t>
      </w:r>
      <w:r w:rsidR="00D30A66" w:rsidRPr="00D30A66">
        <w:rPr>
          <w:rFonts w:asciiTheme="minorHAnsi" w:hAnsiTheme="minorHAnsi"/>
          <w:b/>
          <w:bCs/>
        </w:rPr>
        <w:t>22.08.</w:t>
      </w:r>
      <w:r w:rsidR="00A223D8" w:rsidRPr="00152E8B">
        <w:rPr>
          <w:rFonts w:asciiTheme="minorHAnsi" w:hAnsiTheme="minorHAnsi"/>
          <w:b/>
          <w:bCs/>
        </w:rPr>
        <w:t>2017</w:t>
      </w:r>
      <w:r w:rsidRPr="00152E8B">
        <w:rPr>
          <w:rFonts w:asciiTheme="minorHAnsi" w:hAnsiTheme="minorHAnsi"/>
          <w:b/>
          <w:bCs/>
        </w:rPr>
        <w:t xml:space="preserve"> </w:t>
      </w:r>
      <w:r w:rsidRPr="00152E8B">
        <w:rPr>
          <w:rFonts w:asciiTheme="minorHAnsi" w:hAnsiTheme="minorHAnsi"/>
          <w:b/>
          <w:bCs/>
          <w:u w:val="single"/>
        </w:rPr>
        <w:t xml:space="preserve">do </w:t>
      </w:r>
      <w:r w:rsidR="00197264" w:rsidRPr="00152E8B">
        <w:rPr>
          <w:rFonts w:asciiTheme="minorHAnsi" w:hAnsiTheme="minorHAnsi"/>
          <w:b/>
          <w:bCs/>
          <w:u w:val="single"/>
        </w:rPr>
        <w:t>1</w:t>
      </w:r>
      <w:r w:rsidR="00290B4C" w:rsidRPr="00152E8B">
        <w:rPr>
          <w:rFonts w:asciiTheme="minorHAnsi" w:hAnsiTheme="minorHAnsi"/>
          <w:b/>
          <w:bCs/>
          <w:u w:val="single"/>
        </w:rPr>
        <w:t>2</w:t>
      </w:r>
      <w:r w:rsidRPr="00152E8B">
        <w:rPr>
          <w:rFonts w:asciiTheme="minorHAnsi" w:hAnsiTheme="minorHAnsi"/>
          <w:b/>
          <w:bCs/>
          <w:u w:val="single"/>
        </w:rPr>
        <w:t xml:space="preserve"> ure</w:t>
      </w:r>
      <w:r w:rsidRPr="00152E8B">
        <w:rPr>
          <w:rFonts w:asciiTheme="minorHAnsi" w:hAnsiTheme="minorHAnsi"/>
          <w:b/>
          <w:bCs/>
        </w:rPr>
        <w:t>.</w:t>
      </w:r>
      <w:r w:rsidRPr="00152E8B">
        <w:rPr>
          <w:rFonts w:asciiTheme="minorHAnsi" w:hAnsiTheme="minorHAnsi"/>
          <w:b/>
          <w:bCs/>
          <w:color w:val="FF0000"/>
        </w:rPr>
        <w:t xml:space="preserve"> </w:t>
      </w:r>
      <w:r w:rsidRPr="00152E8B">
        <w:rPr>
          <w:rFonts w:asciiTheme="minorHAnsi" w:hAnsiTheme="minorHAnsi"/>
        </w:rPr>
        <w:t xml:space="preserve">Ponudbe morajo biti predložene na naslov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Pr="00152E8B">
        <w:rPr>
          <w:rFonts w:asciiTheme="minorHAnsi" w:hAnsiTheme="minorHAnsi"/>
          <w:color w:val="1F497D"/>
        </w:rPr>
        <w:t xml:space="preserve"> </w:t>
      </w:r>
      <w:r w:rsidRPr="00152E8B">
        <w:rPr>
          <w:rFonts w:asciiTheme="minorHAnsi" w:hAnsiTheme="minorHAnsi"/>
        </w:rPr>
        <w:t>(</w:t>
      </w:r>
      <w:r w:rsidR="00EE031E" w:rsidRPr="00152E8B">
        <w:rPr>
          <w:rFonts w:asciiTheme="minorHAnsi" w:hAnsiTheme="minorHAnsi"/>
        </w:rPr>
        <w:t>dekanat</w:t>
      </w:r>
      <w:r w:rsidRPr="00152E8B">
        <w:rPr>
          <w:rFonts w:asciiTheme="minorHAnsi" w:hAnsiTheme="minorHAnsi"/>
        </w:rPr>
        <w:t xml:space="preserve">). Vse prepozno predložene ponudbe bo naročnik neodprte vrnil ponudnikom. </w:t>
      </w:r>
    </w:p>
    <w:p w:rsidR="00A75FE2" w:rsidRPr="00152E8B" w:rsidRDefault="00A75FE2" w:rsidP="00F6162C">
      <w:pPr>
        <w:spacing w:before="120"/>
        <w:jc w:val="both"/>
        <w:rPr>
          <w:rFonts w:asciiTheme="minorHAnsi" w:hAnsiTheme="minorHAnsi"/>
          <w:b/>
          <w:color w:val="FF0000"/>
        </w:rPr>
      </w:pPr>
      <w:r w:rsidRPr="00152E8B">
        <w:rPr>
          <w:rFonts w:asciiTheme="minorHAnsi" w:hAnsiTheme="minorHAnsi"/>
          <w:b/>
        </w:rPr>
        <w:t xml:space="preserve">Datum javnega odpiranje ponudb je </w:t>
      </w:r>
      <w:r w:rsidR="00D30A66">
        <w:rPr>
          <w:rFonts w:asciiTheme="minorHAnsi" w:hAnsiTheme="minorHAnsi"/>
          <w:b/>
        </w:rPr>
        <w:t>22.08.</w:t>
      </w:r>
      <w:r w:rsidR="00A223D8" w:rsidRPr="00152E8B">
        <w:rPr>
          <w:rFonts w:asciiTheme="minorHAnsi" w:hAnsiTheme="minorHAnsi"/>
          <w:b/>
        </w:rPr>
        <w:t xml:space="preserve">2017 </w:t>
      </w:r>
      <w:r w:rsidR="00687DC8" w:rsidRPr="00152E8B">
        <w:rPr>
          <w:rFonts w:asciiTheme="minorHAnsi" w:hAnsiTheme="minorHAnsi"/>
          <w:b/>
          <w:u w:val="single"/>
        </w:rPr>
        <w:t>ob</w:t>
      </w:r>
      <w:r w:rsidRPr="00152E8B">
        <w:rPr>
          <w:rFonts w:asciiTheme="minorHAnsi" w:hAnsiTheme="minorHAnsi"/>
          <w:b/>
          <w:u w:val="single"/>
        </w:rPr>
        <w:t xml:space="preserve"> 1</w:t>
      </w:r>
      <w:r w:rsidR="009C4154" w:rsidRPr="00152E8B">
        <w:rPr>
          <w:rFonts w:asciiTheme="minorHAnsi" w:hAnsiTheme="minorHAnsi"/>
          <w:b/>
          <w:u w:val="single"/>
        </w:rPr>
        <w:t>3</w:t>
      </w:r>
      <w:r w:rsidRPr="00152E8B">
        <w:rPr>
          <w:rFonts w:asciiTheme="minorHAnsi" w:hAnsiTheme="minorHAnsi"/>
          <w:b/>
          <w:u w:val="single"/>
        </w:rPr>
        <w:t xml:space="preserve"> </w:t>
      </w:r>
      <w:r w:rsidR="00687DC8" w:rsidRPr="00152E8B">
        <w:rPr>
          <w:rFonts w:asciiTheme="minorHAnsi" w:hAnsiTheme="minorHAnsi"/>
          <w:b/>
          <w:u w:val="single"/>
        </w:rPr>
        <w:t>uri.</w:t>
      </w:r>
    </w:p>
    <w:p w:rsidR="00A75FE2" w:rsidRPr="00152E8B" w:rsidRDefault="00A75FE2" w:rsidP="00F6162C">
      <w:pPr>
        <w:spacing w:before="120"/>
        <w:jc w:val="both"/>
        <w:rPr>
          <w:rFonts w:asciiTheme="minorHAnsi" w:hAnsiTheme="minorHAnsi"/>
        </w:rPr>
      </w:pPr>
      <w:r w:rsidRPr="00152E8B">
        <w:rPr>
          <w:rFonts w:asciiTheme="minorHAnsi" w:hAnsiTheme="minorHAnsi"/>
          <w:b/>
        </w:rPr>
        <w:t xml:space="preserve">Kraj javnega odpiranja ponudb: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007152D5" w:rsidRPr="00152E8B">
        <w:rPr>
          <w:rFonts w:asciiTheme="minorHAnsi" w:hAnsiTheme="minorHAnsi"/>
        </w:rPr>
        <w:t xml:space="preserve">, </w:t>
      </w:r>
      <w:r w:rsidR="008971DD" w:rsidRPr="00152E8B">
        <w:rPr>
          <w:rFonts w:asciiTheme="minorHAnsi" w:hAnsiTheme="minorHAnsi"/>
        </w:rPr>
        <w:t>prostori dekanata</w:t>
      </w:r>
      <w:r w:rsidR="007152D5" w:rsidRPr="00152E8B">
        <w:rPr>
          <w:rFonts w:asciiTheme="minorHAnsi" w:hAnsiTheme="minorHAnsi"/>
        </w:rPr>
        <w:t>, I. nadstropje.</w:t>
      </w:r>
    </w:p>
    <w:p w:rsidR="004B7337" w:rsidRPr="00152E8B" w:rsidRDefault="004B7337" w:rsidP="00F6162C">
      <w:pPr>
        <w:jc w:val="both"/>
        <w:rPr>
          <w:rFonts w:asciiTheme="minorHAnsi" w:hAnsiTheme="minorHAnsi"/>
          <w:b/>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 w:name="_Toc449654510"/>
      <w:r w:rsidRPr="00152E8B">
        <w:rPr>
          <w:rFonts w:asciiTheme="minorHAnsi" w:hAnsiTheme="minorHAnsi"/>
          <w:color w:val="auto"/>
          <w:sz w:val="22"/>
          <w:szCs w:val="22"/>
        </w:rPr>
        <w:t>Predmet javnega naročila</w:t>
      </w:r>
      <w:bookmarkEnd w:id="1"/>
    </w:p>
    <w:p w:rsidR="00A37602" w:rsidRPr="00152E8B" w:rsidRDefault="00A75FE2" w:rsidP="00F6162C">
      <w:pPr>
        <w:jc w:val="both"/>
        <w:rPr>
          <w:rFonts w:asciiTheme="minorHAnsi" w:hAnsiTheme="minorHAnsi" w:cs="Calibri"/>
        </w:rPr>
      </w:pPr>
      <w:r w:rsidRPr="00152E8B">
        <w:rPr>
          <w:rFonts w:asciiTheme="minorHAnsi" w:hAnsiTheme="minorHAnsi"/>
        </w:rPr>
        <w:t>Predmet javnega naročila je</w:t>
      </w:r>
      <w:r w:rsidR="00E53621" w:rsidRPr="00152E8B">
        <w:rPr>
          <w:rFonts w:asciiTheme="minorHAnsi" w:hAnsiTheme="minorHAnsi"/>
        </w:rPr>
        <w:t xml:space="preserve"> </w:t>
      </w:r>
      <w:r w:rsidR="002B40E2">
        <w:rPr>
          <w:rFonts w:asciiTheme="minorHAnsi" w:hAnsiTheme="minorHAnsi"/>
        </w:rPr>
        <w:t>»</w:t>
      </w:r>
      <w:r w:rsidR="007E2F77" w:rsidRPr="00152E8B">
        <w:rPr>
          <w:rFonts w:asciiTheme="minorHAnsi" w:hAnsiTheme="minorHAnsi"/>
        </w:rPr>
        <w:t xml:space="preserve">Najem storitev </w:t>
      </w:r>
      <w:r w:rsidR="00A34A0F" w:rsidRPr="00152E8B">
        <w:rPr>
          <w:rFonts w:asciiTheme="minorHAnsi" w:hAnsiTheme="minorHAnsi"/>
        </w:rPr>
        <w:t xml:space="preserve">IP </w:t>
      </w:r>
      <w:r w:rsidR="007E2F77" w:rsidRPr="00152E8B">
        <w:rPr>
          <w:rFonts w:asciiTheme="minorHAnsi" w:hAnsiTheme="minorHAnsi"/>
        </w:rPr>
        <w:t>stacionarne telefonije</w:t>
      </w:r>
      <w:r w:rsidR="00E53621" w:rsidRPr="00152E8B">
        <w:rPr>
          <w:rFonts w:asciiTheme="minorHAnsi" w:hAnsiTheme="minorHAnsi"/>
        </w:rPr>
        <w:t xml:space="preserve">« </w:t>
      </w:r>
      <w:r w:rsidRPr="00152E8B">
        <w:rPr>
          <w:rFonts w:asciiTheme="minorHAnsi" w:hAnsiTheme="minorHAnsi"/>
        </w:rPr>
        <w:t>v skladu z zahtevami tega razpisa</w:t>
      </w:r>
      <w:r w:rsidR="002B0655">
        <w:rPr>
          <w:rFonts w:asciiTheme="minorHAnsi" w:hAnsiTheme="minorHAnsi"/>
        </w:rPr>
        <w:t xml:space="preserve"> in z določili ZJN-3</w:t>
      </w:r>
      <w:r w:rsidR="003D7131" w:rsidRPr="00152E8B">
        <w:rPr>
          <w:rFonts w:asciiTheme="minorHAnsi" w:hAnsiTheme="minorHAnsi"/>
        </w:rPr>
        <w:t>.</w:t>
      </w:r>
      <w:r w:rsidR="00E157C3" w:rsidRPr="00152E8B">
        <w:rPr>
          <w:rFonts w:asciiTheme="minorHAnsi" w:hAnsiTheme="minorHAnsi" w:cs="Calibri"/>
        </w:rPr>
        <w:t xml:space="preserve"> </w:t>
      </w:r>
      <w:r w:rsidR="00A37602" w:rsidRPr="00152E8B">
        <w:rPr>
          <w:rFonts w:asciiTheme="minorHAnsi" w:hAnsiTheme="minorHAnsi"/>
        </w:rPr>
        <w:t xml:space="preserve">Podrobnejši opis predmeta javnega naročila najdete v poglavju  </w:t>
      </w:r>
      <w:r w:rsidR="008B099D" w:rsidRPr="00152E8B">
        <w:rPr>
          <w:rFonts w:asciiTheme="minorHAnsi" w:hAnsiTheme="minorHAnsi"/>
        </w:rPr>
        <w:t>3</w:t>
      </w:r>
      <w:r w:rsidR="00A37602" w:rsidRPr="00152E8B">
        <w:rPr>
          <w:rFonts w:asciiTheme="minorHAnsi" w:hAnsiTheme="minorHAnsi"/>
        </w:rPr>
        <w:t xml:space="preserve">. Tehnične zahteve. </w:t>
      </w:r>
      <w:r w:rsidR="000A0E52" w:rsidRPr="00152E8B">
        <w:rPr>
          <w:rFonts w:asciiTheme="minorHAnsi" w:hAnsiTheme="minorHAnsi"/>
        </w:rPr>
        <w:t xml:space="preserve">Ponudnik lahko svojo ponudbo odda samo za celoten  predmet tega javnega naročila. </w:t>
      </w:r>
      <w:r w:rsidR="00A37602" w:rsidRPr="00152E8B">
        <w:rPr>
          <w:rFonts w:asciiTheme="minorHAnsi" w:hAnsiTheme="minorHAnsi" w:cs="Calibri"/>
        </w:rPr>
        <w:t xml:space="preserve">Naročnik bo javno naročilo izvedel po </w:t>
      </w:r>
      <w:r w:rsidR="007E2F77" w:rsidRPr="00152E8B">
        <w:rPr>
          <w:rFonts w:asciiTheme="minorHAnsi" w:hAnsiTheme="minorHAnsi" w:cs="Calibri"/>
        </w:rPr>
        <w:t xml:space="preserve">odprtem </w:t>
      </w:r>
      <w:r w:rsidR="00A37602" w:rsidRPr="00152E8B">
        <w:rPr>
          <w:rFonts w:asciiTheme="minorHAnsi" w:hAnsiTheme="minorHAnsi" w:cs="Calibri"/>
        </w:rPr>
        <w:t>postopku,  s sklenitvijo pogodbe</w:t>
      </w:r>
      <w:r w:rsidR="007E2F77" w:rsidRPr="00152E8B">
        <w:rPr>
          <w:rFonts w:asciiTheme="minorHAnsi" w:hAnsiTheme="minorHAnsi" w:cs="Calibri"/>
        </w:rPr>
        <w:t xml:space="preserve"> za obdobje </w:t>
      </w:r>
      <w:r w:rsidR="00C8580C">
        <w:rPr>
          <w:rFonts w:asciiTheme="minorHAnsi" w:hAnsiTheme="minorHAnsi" w:cs="Calibri"/>
        </w:rPr>
        <w:t xml:space="preserve">štirih </w:t>
      </w:r>
      <w:r w:rsidR="00257FCA">
        <w:rPr>
          <w:rFonts w:asciiTheme="minorHAnsi" w:hAnsiTheme="minorHAnsi" w:cs="Calibri"/>
        </w:rPr>
        <w:t xml:space="preserve">(4) </w:t>
      </w:r>
      <w:r w:rsidR="00C8580C">
        <w:rPr>
          <w:rFonts w:asciiTheme="minorHAnsi" w:hAnsiTheme="minorHAnsi" w:cs="Calibri"/>
        </w:rPr>
        <w:t>let</w:t>
      </w:r>
      <w:r w:rsidR="00A37602" w:rsidRPr="00152E8B">
        <w:rPr>
          <w:rFonts w:asciiTheme="minorHAnsi" w:hAnsiTheme="minorHAnsi" w:cs="Calibri"/>
        </w:rPr>
        <w:t xml:space="preserve">. </w:t>
      </w:r>
    </w:p>
    <w:p w:rsidR="00A75FE2" w:rsidRPr="00152E8B" w:rsidRDefault="00A75FE2"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2" w:name="_Toc351470171"/>
      <w:bookmarkStart w:id="3" w:name="_Toc349726730"/>
      <w:bookmarkStart w:id="4" w:name="_Toc343222315"/>
      <w:bookmarkStart w:id="5" w:name="_Toc288486958"/>
      <w:bookmarkStart w:id="6" w:name="_Toc262634012"/>
      <w:bookmarkStart w:id="7" w:name="_Toc449654512"/>
      <w:r w:rsidRPr="00152E8B">
        <w:rPr>
          <w:rFonts w:asciiTheme="minorHAnsi" w:hAnsiTheme="minorHAnsi"/>
          <w:color w:val="auto"/>
          <w:sz w:val="22"/>
          <w:szCs w:val="22"/>
        </w:rPr>
        <w:t>Podatki o ponudnik</w:t>
      </w:r>
      <w:bookmarkEnd w:id="2"/>
      <w:bookmarkEnd w:id="3"/>
      <w:bookmarkEnd w:id="4"/>
      <w:bookmarkEnd w:id="5"/>
      <w:bookmarkEnd w:id="6"/>
      <w:r w:rsidRPr="00152E8B">
        <w:rPr>
          <w:rFonts w:asciiTheme="minorHAnsi" w:hAnsiTheme="minorHAnsi"/>
          <w:color w:val="auto"/>
          <w:sz w:val="22"/>
          <w:szCs w:val="22"/>
        </w:rPr>
        <w:t>u</w:t>
      </w:r>
      <w:bookmarkEnd w:id="7"/>
    </w:p>
    <w:p w:rsidR="00A75FE2" w:rsidRPr="00B537CE" w:rsidRDefault="00A75FE2" w:rsidP="00F6162C">
      <w:pPr>
        <w:spacing w:before="80"/>
        <w:jc w:val="both"/>
        <w:rPr>
          <w:rFonts w:ascii="Calibri" w:hAnsi="Calibri"/>
        </w:rPr>
      </w:pPr>
      <w:bookmarkStart w:id="8" w:name="_Toc351470172"/>
      <w:bookmarkStart w:id="9" w:name="_Toc349726731"/>
      <w:bookmarkStart w:id="10" w:name="_Toc343222316"/>
      <w:bookmarkStart w:id="11" w:name="_Toc288486959"/>
      <w:bookmarkStart w:id="12" w:name="_Toc262634013"/>
      <w:r w:rsidRPr="00B537CE">
        <w:rPr>
          <w:rFonts w:ascii="Calibri" w:hAnsi="Calibri" w:cstheme="minorHAnsi"/>
        </w:rPr>
        <w:t xml:space="preserve">Na javnem razpisu lahko konkurira vsaka pravna ali fizična oseba, ki je </w:t>
      </w:r>
      <w:r w:rsidRPr="00B537CE">
        <w:rPr>
          <w:rFonts w:ascii="Calibri" w:hAnsi="Calibri"/>
        </w:rPr>
        <w:t xml:space="preserve">registrirana pri pristojnem organu in ima v temeljnem aktu družbe določeno dejavnost, ki je predmet </w:t>
      </w:r>
      <w:r w:rsidR="00B62B60">
        <w:rPr>
          <w:rFonts w:ascii="Calibri" w:hAnsi="Calibri"/>
        </w:rPr>
        <w:t xml:space="preserve">tega </w:t>
      </w:r>
      <w:r w:rsidRPr="00B537CE">
        <w:rPr>
          <w:rFonts w:ascii="Calibri" w:hAnsi="Calibri"/>
        </w:rPr>
        <w:t>javnega naročila.</w:t>
      </w:r>
    </w:p>
    <w:p w:rsidR="00A75FE2" w:rsidRPr="00B537CE" w:rsidRDefault="00A75FE2" w:rsidP="00F6162C">
      <w:pPr>
        <w:spacing w:before="120"/>
        <w:jc w:val="both"/>
        <w:rPr>
          <w:rFonts w:ascii="Calibri" w:hAnsi="Calibri"/>
        </w:rPr>
      </w:pPr>
      <w:r w:rsidRPr="00B537CE">
        <w:rPr>
          <w:rFonts w:ascii="Calibri" w:hAnsi="Calibri"/>
        </w:rPr>
        <w:t>Ponudniki, ki nimajo sedeža v Republiki Sloveniji, morajo za namen tega postopka v Republiki Sloveniji imenovati pooblaščenca za vročanje v skladu z Zakonom o upravnem postopku</w:t>
      </w:r>
      <w:r w:rsidRPr="00B537CE">
        <w:rPr>
          <w:rStyle w:val="FootnoteReference"/>
          <w:rFonts w:ascii="Calibri" w:hAnsi="Calibri"/>
        </w:rPr>
        <w:footnoteReference w:id="1"/>
      </w:r>
      <w:r w:rsidR="00E74490" w:rsidRPr="00B537CE">
        <w:rPr>
          <w:rFonts w:ascii="Calibri" w:hAnsi="Calibri"/>
        </w:rPr>
        <w:t>.</w:t>
      </w:r>
      <w:r w:rsidRPr="00B537CE">
        <w:rPr>
          <w:rFonts w:ascii="Calibri" w:hAnsi="Calibri"/>
        </w:rPr>
        <w:t xml:space="preserve"> V tem primeru ponudnik na  obrazcu poda izjavo o tem, kdo je pooblaščenec za vročanje.</w:t>
      </w:r>
    </w:p>
    <w:p w:rsidR="00A75FE2" w:rsidRPr="00B537CE" w:rsidRDefault="00A75FE2" w:rsidP="00F6162C">
      <w:pPr>
        <w:spacing w:before="120"/>
        <w:jc w:val="both"/>
        <w:rPr>
          <w:rFonts w:ascii="Calibri" w:hAnsi="Calibri"/>
        </w:rPr>
      </w:pPr>
      <w:r w:rsidRPr="00B537CE">
        <w:rPr>
          <w:rFonts w:ascii="Calibri" w:hAnsi="Calibri"/>
        </w:rPr>
        <w:t>Če ponudnik ne bo imenoval pooblaščenca za vročanje pisanj, ga bo imenoval naročnik. Temu pooblaščencu bo naročnik vročal vsa pisanja in odločitve</w:t>
      </w:r>
      <w:r w:rsidR="003A4426">
        <w:rPr>
          <w:rFonts w:ascii="Calibri" w:hAnsi="Calibri"/>
        </w:rPr>
        <w:t xml:space="preserve"> vezane na postopek oddaje predmetnega javnega naročila</w:t>
      </w:r>
      <w:r w:rsidRPr="00B537CE">
        <w:rPr>
          <w:rFonts w:ascii="Calibri" w:hAnsi="Calibri"/>
        </w:rPr>
        <w:t xml:space="preserve">. </w:t>
      </w:r>
    </w:p>
    <w:p w:rsidR="00A75FE2" w:rsidRPr="00152E8B" w:rsidRDefault="00A75FE2"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3" w:name="_Toc449654513"/>
      <w:r w:rsidRPr="00152E8B">
        <w:rPr>
          <w:rFonts w:asciiTheme="minorHAnsi" w:hAnsiTheme="minorHAnsi"/>
          <w:color w:val="auto"/>
          <w:sz w:val="22"/>
          <w:szCs w:val="22"/>
        </w:rPr>
        <w:t>Prevzem razpisne dokumentacije</w:t>
      </w:r>
      <w:bookmarkEnd w:id="8"/>
      <w:bookmarkEnd w:id="9"/>
      <w:bookmarkEnd w:id="10"/>
      <w:bookmarkEnd w:id="11"/>
      <w:bookmarkEnd w:id="12"/>
      <w:bookmarkEnd w:id="13"/>
    </w:p>
    <w:p w:rsidR="00A75FE2" w:rsidRPr="00152E8B" w:rsidRDefault="00A75FE2" w:rsidP="00F6162C">
      <w:pPr>
        <w:spacing w:before="80"/>
        <w:jc w:val="both"/>
        <w:rPr>
          <w:rFonts w:asciiTheme="minorHAnsi" w:hAnsiTheme="minorHAnsi"/>
        </w:rPr>
      </w:pPr>
      <w:r w:rsidRPr="00152E8B">
        <w:rPr>
          <w:rFonts w:asciiTheme="minorHAnsi" w:hAnsiTheme="minorHAnsi"/>
        </w:rPr>
        <w:t>Ponudnik</w:t>
      </w:r>
      <w:r w:rsidR="001A1D92" w:rsidRPr="00152E8B">
        <w:rPr>
          <w:rFonts w:asciiTheme="minorHAnsi" w:hAnsiTheme="minorHAnsi"/>
        </w:rPr>
        <w:t>i</w:t>
      </w:r>
      <w:r w:rsidRPr="00152E8B">
        <w:rPr>
          <w:rFonts w:asciiTheme="minorHAnsi" w:hAnsiTheme="minorHAnsi"/>
        </w:rPr>
        <w:t xml:space="preserve"> lahko razpisno dokumentacijo prevzamejo preko Portala javnih naročil. Prevzem razpisne dokumentacije je brezplačen. </w:t>
      </w:r>
      <w:bookmarkStart w:id="14" w:name="_Toc262634014"/>
      <w:r w:rsidRPr="00152E8B">
        <w:rPr>
          <w:rFonts w:asciiTheme="minorHAnsi" w:hAnsiTheme="minorHAnsi"/>
        </w:rPr>
        <w:t>Razpisna dokumentacija je tudi objavljena na spletni</w:t>
      </w:r>
      <w:r w:rsidR="001A1D92" w:rsidRPr="00152E8B">
        <w:rPr>
          <w:rFonts w:asciiTheme="minorHAnsi" w:hAnsiTheme="minorHAnsi"/>
        </w:rPr>
        <w:t xml:space="preserve"> </w:t>
      </w:r>
      <w:r w:rsidRPr="00152E8B">
        <w:rPr>
          <w:rFonts w:asciiTheme="minorHAnsi" w:hAnsiTheme="minorHAnsi"/>
        </w:rPr>
        <w:t>stran</w:t>
      </w:r>
      <w:r w:rsidR="001A1D92" w:rsidRPr="00152E8B">
        <w:rPr>
          <w:rFonts w:asciiTheme="minorHAnsi" w:hAnsiTheme="minorHAnsi"/>
        </w:rPr>
        <w:t>i</w:t>
      </w:r>
      <w:r w:rsidRPr="00152E8B">
        <w:rPr>
          <w:rFonts w:asciiTheme="minorHAnsi" w:hAnsiTheme="minorHAnsi"/>
        </w:rPr>
        <w:t xml:space="preserve"> naročnika.</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eastAsia="Times New Roman" w:hAnsiTheme="minorHAnsi"/>
          <w:color w:val="auto"/>
          <w:sz w:val="22"/>
          <w:szCs w:val="22"/>
        </w:rPr>
      </w:pPr>
      <w:bookmarkStart w:id="15" w:name="_Toc449654514"/>
      <w:r w:rsidRPr="00152E8B">
        <w:rPr>
          <w:rFonts w:asciiTheme="minorHAnsi" w:eastAsia="Times New Roman" w:hAnsiTheme="minorHAnsi"/>
          <w:color w:val="auto"/>
          <w:sz w:val="22"/>
          <w:szCs w:val="22"/>
        </w:rPr>
        <w:t>Jezik ponudbe</w:t>
      </w:r>
      <w:bookmarkEnd w:id="15"/>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Ponudba in ponudbena dokumentacija, mora biti napisana v slovenskem jeziku. Tuji ponudniki jamčijo za pravilnost prevoda ponudbe v slovenski jezik. Morebitne napake v prevodu gredo izključno v breme ponudnika. </w:t>
      </w:r>
      <w:r w:rsidR="00A175F5" w:rsidRPr="00152E8B">
        <w:rPr>
          <w:rFonts w:asciiTheme="minorHAnsi" w:hAnsiTheme="minorHAnsi"/>
        </w:rPr>
        <w:t xml:space="preserve"> </w:t>
      </w:r>
    </w:p>
    <w:p w:rsidR="00E74490" w:rsidRPr="00152E8B" w:rsidRDefault="00E74490"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6" w:name="_Toc351470210"/>
      <w:bookmarkStart w:id="17" w:name="_Toc349726762"/>
      <w:bookmarkStart w:id="18" w:name="_Toc449654515"/>
      <w:r w:rsidRPr="00152E8B">
        <w:rPr>
          <w:rFonts w:asciiTheme="minorHAnsi" w:hAnsiTheme="minorHAnsi"/>
          <w:color w:val="auto"/>
          <w:sz w:val="22"/>
          <w:szCs w:val="22"/>
        </w:rPr>
        <w:t>Oblika ponudbe</w:t>
      </w:r>
      <w:bookmarkEnd w:id="16"/>
      <w:bookmarkEnd w:id="17"/>
      <w:bookmarkEnd w:id="18"/>
    </w:p>
    <w:p w:rsidR="00A75FE2" w:rsidRPr="00152E8B" w:rsidRDefault="00A75FE2" w:rsidP="00F6162C">
      <w:pPr>
        <w:spacing w:before="80"/>
        <w:jc w:val="both"/>
        <w:rPr>
          <w:rFonts w:asciiTheme="minorHAnsi" w:hAnsiTheme="minorHAnsi" w:cstheme="minorHAnsi"/>
        </w:rPr>
      </w:pPr>
      <w:r w:rsidRPr="00152E8B">
        <w:rPr>
          <w:rFonts w:asciiTheme="minorHAnsi" w:hAnsiTheme="minorHAnsi"/>
        </w:rPr>
        <w:t xml:space="preserve">Ponudnik vpiše </w:t>
      </w:r>
      <w:r w:rsidR="003D6832" w:rsidRPr="00152E8B">
        <w:rPr>
          <w:rFonts w:asciiTheme="minorHAnsi" w:hAnsiTheme="minorHAnsi"/>
        </w:rPr>
        <w:t xml:space="preserve">vse </w:t>
      </w:r>
      <w:r w:rsidRPr="00152E8B">
        <w:rPr>
          <w:rFonts w:asciiTheme="minorHAnsi" w:hAnsiTheme="minorHAnsi"/>
        </w:rPr>
        <w:t>zahtevane podatke v obrazce</w:t>
      </w:r>
      <w:r w:rsidR="00B906ED">
        <w:rPr>
          <w:rFonts w:asciiTheme="minorHAnsi" w:hAnsiTheme="minorHAnsi"/>
        </w:rPr>
        <w:t>,</w:t>
      </w:r>
      <w:r w:rsidR="003C1AB4" w:rsidRPr="00152E8B">
        <w:rPr>
          <w:rFonts w:asciiTheme="minorHAnsi" w:hAnsiTheme="minorHAnsi"/>
        </w:rPr>
        <w:t xml:space="preserve"> </w:t>
      </w:r>
      <w:r w:rsidRPr="00152E8B">
        <w:rPr>
          <w:rFonts w:asciiTheme="minorHAnsi" w:hAnsiTheme="minorHAnsi"/>
        </w:rPr>
        <w:t>ki so sestavni del razpisne dokumentacije</w:t>
      </w:r>
      <w:r w:rsidR="003C1AB4" w:rsidRPr="00152E8B">
        <w:rPr>
          <w:rFonts w:asciiTheme="minorHAnsi" w:hAnsiTheme="minorHAnsi"/>
        </w:rPr>
        <w:t xml:space="preserve"> oz. vpiše znak »/«,</w:t>
      </w:r>
      <w:r w:rsidRPr="00152E8B">
        <w:rPr>
          <w:rFonts w:asciiTheme="minorHAnsi" w:hAnsiTheme="minorHAnsi"/>
        </w:rPr>
        <w:t xml:space="preserv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152E8B" w:rsidRDefault="00A75FE2" w:rsidP="00F6162C">
      <w:pPr>
        <w:spacing w:before="120"/>
        <w:jc w:val="both"/>
        <w:rPr>
          <w:rFonts w:asciiTheme="minorHAnsi" w:hAnsiTheme="minorHAnsi"/>
        </w:rPr>
      </w:pPr>
      <w:r w:rsidRPr="00152E8B">
        <w:rPr>
          <w:rFonts w:asciiTheme="minorHAnsi" w:hAnsiTheme="minorHAnsi"/>
        </w:rPr>
        <w:lastRenderedPageBreak/>
        <w:t>Zaželeno je, da je ponudba zvezana z vrvico in zapečatena na način, da ni mogoče neopazno spreminjati vsebine.</w:t>
      </w:r>
    </w:p>
    <w:p w:rsidR="00A75FE2" w:rsidRPr="00152E8B" w:rsidRDefault="00A75FE2" w:rsidP="00F6162C">
      <w:pPr>
        <w:spacing w:before="120"/>
        <w:jc w:val="both"/>
        <w:rPr>
          <w:rFonts w:asciiTheme="minorHAnsi" w:hAnsiTheme="minorHAnsi"/>
        </w:rPr>
      </w:pPr>
      <w:r w:rsidRPr="00152E8B">
        <w:rPr>
          <w:rFonts w:asciiTheme="minorHAnsi" w:hAnsiTheme="minorHAnsi"/>
        </w:rPr>
        <w:t>Vsi dokumenti, ki se predložijo kot sestavni del ponudbe</w:t>
      </w:r>
      <w:r w:rsidR="00C7248B">
        <w:rPr>
          <w:rFonts w:asciiTheme="minorHAnsi" w:hAnsiTheme="minorHAnsi"/>
        </w:rPr>
        <w:t>,</w:t>
      </w:r>
      <w:r w:rsidRPr="00152E8B">
        <w:rPr>
          <w:rFonts w:asciiTheme="minorHAnsi" w:hAnsiTheme="minorHAnsi"/>
        </w:rPr>
        <w:t xml:space="preserve"> in ki izvirajo od ponudnika, morajo biti opremljeni z žigom (če ga ponudnik ima) in podpisom osebe, ki ima polno pooblastilo za zastopanje. </w:t>
      </w:r>
    </w:p>
    <w:p w:rsidR="00A75FE2" w:rsidRPr="00152E8B" w:rsidRDefault="00A75FE2" w:rsidP="00F6162C">
      <w:pPr>
        <w:spacing w:before="120"/>
        <w:jc w:val="both"/>
        <w:rPr>
          <w:rFonts w:asciiTheme="minorHAnsi" w:hAnsiTheme="minorHAnsi"/>
        </w:rPr>
      </w:pPr>
      <w:r w:rsidRPr="00152E8B">
        <w:rPr>
          <w:rFonts w:asciiTheme="minorHAnsi" w:hAnsiTheme="minorHAnsi"/>
        </w:rPr>
        <w:t>Dokumenti, ki se predložijo kot sestavi del ponudbe</w:t>
      </w:r>
      <w:r w:rsidR="00467DDC">
        <w:rPr>
          <w:rFonts w:asciiTheme="minorHAnsi" w:hAnsiTheme="minorHAnsi"/>
        </w:rPr>
        <w:t>,</w:t>
      </w:r>
      <w:r w:rsidRPr="00152E8B">
        <w:rPr>
          <w:rFonts w:asciiTheme="minorHAnsi" w:hAnsiTheme="minorHAnsi"/>
        </w:rPr>
        <w:t xml:space="preserve"> in ki ne izvirajo od ponudnika, so lahko predloženi v originalu ali v kopijah. Naročnik si pridržuje pravico, da kadarkoli v postopku preverjanja ponudbe zahteva predložitev originalnih izvodov ali overjenih kopij. </w:t>
      </w:r>
    </w:p>
    <w:p w:rsidR="00A75FE2" w:rsidRPr="00152E8B" w:rsidRDefault="00A75FE2" w:rsidP="00F6162C">
      <w:pPr>
        <w:spacing w:before="120"/>
        <w:jc w:val="both"/>
        <w:rPr>
          <w:rFonts w:asciiTheme="minorHAnsi" w:hAnsiTheme="minorHAnsi"/>
          <w:b/>
          <w:strike/>
        </w:rPr>
      </w:pPr>
      <w:r w:rsidRPr="00152E8B">
        <w:rPr>
          <w:rFonts w:asciiTheme="minorHAnsi" w:hAnsiTheme="minorHAnsi"/>
        </w:rPr>
        <w:t>Ponudnik predloži ponudbo</w:t>
      </w:r>
      <w:r w:rsidR="003D6832" w:rsidRPr="00152E8B">
        <w:rPr>
          <w:rFonts w:asciiTheme="minorHAnsi" w:hAnsiTheme="minorHAnsi"/>
        </w:rPr>
        <w:t>, z vsemi obrazci</w:t>
      </w:r>
      <w:r w:rsidR="00A95EFB" w:rsidRPr="00152E8B">
        <w:rPr>
          <w:rFonts w:asciiTheme="minorHAnsi" w:hAnsiTheme="minorHAnsi"/>
        </w:rPr>
        <w:t>,</w:t>
      </w:r>
      <w:r w:rsidRPr="00152E8B">
        <w:rPr>
          <w:rFonts w:asciiTheme="minorHAnsi" w:hAnsiTheme="minorHAnsi"/>
        </w:rPr>
        <w:t xml:space="preserve"> v zaprti oz. zapečateni ovojnici oziroma ovoju, tako, da je na </w:t>
      </w:r>
      <w:r w:rsidR="00C77484">
        <w:rPr>
          <w:rFonts w:asciiTheme="minorHAnsi" w:hAnsiTheme="minorHAnsi"/>
        </w:rPr>
        <w:t xml:space="preserve">javnem </w:t>
      </w:r>
      <w:r w:rsidRPr="00152E8B">
        <w:rPr>
          <w:rFonts w:asciiTheme="minorHAnsi" w:hAnsiTheme="minorHAnsi"/>
        </w:rPr>
        <w:t xml:space="preserve">odpiranju </w:t>
      </w:r>
      <w:r w:rsidR="00C77484">
        <w:rPr>
          <w:rFonts w:asciiTheme="minorHAnsi" w:hAnsiTheme="minorHAnsi"/>
        </w:rPr>
        <w:t xml:space="preserve">ponudb </w:t>
      </w:r>
      <w:r w:rsidRPr="00152E8B">
        <w:rPr>
          <w:rFonts w:asciiTheme="minorHAnsi" w:hAnsiTheme="minorHAnsi"/>
        </w:rPr>
        <w:t>možno preveriti, da je zaprta tako, kot je bila predana. Na ovojnici oziroma ovoju mora biti nalepljen izpolnjen obrazec OVOJNICA.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nosi </w:t>
      </w:r>
      <w:r w:rsidR="00C77484">
        <w:rPr>
          <w:rFonts w:asciiTheme="minorHAnsi" w:hAnsiTheme="minorHAnsi"/>
        </w:rPr>
        <w:t xml:space="preserve">sam </w:t>
      </w:r>
      <w:r w:rsidRPr="00152E8B">
        <w:rPr>
          <w:rFonts w:asciiTheme="minorHAnsi" w:hAnsiTheme="minorHAnsi"/>
        </w:rPr>
        <w:t>vse stroške, povezane s pripravo in predložitvijo ponudbe.</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naročnik v fazi pregleda in ocenjevanja ponudb izrecno zahteval, da je določen dokument preveden po sodnem tolmaču, bo to v pozivu ponudniku izrecno navedel. V kolikor ponudnik temu ne bo sledil, bo izločen</w:t>
      </w:r>
      <w:r w:rsidR="004958A7">
        <w:rPr>
          <w:rFonts w:asciiTheme="minorHAnsi" w:hAnsiTheme="minorHAnsi"/>
        </w:rPr>
        <w:t xml:space="preserve"> iz nadaljnje obravnave postopka oddaje predmetnega javnega naročila</w:t>
      </w:r>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9" w:name="_Toc351470174"/>
      <w:bookmarkStart w:id="20" w:name="_Toc349726733"/>
      <w:bookmarkStart w:id="21" w:name="_Toc343222318"/>
      <w:bookmarkStart w:id="22" w:name="_Toc288486960"/>
      <w:bookmarkStart w:id="23" w:name="_Toc449654516"/>
      <w:bookmarkEnd w:id="14"/>
      <w:r w:rsidRPr="00152E8B">
        <w:rPr>
          <w:rFonts w:asciiTheme="minorHAnsi" w:hAnsiTheme="minorHAnsi"/>
          <w:color w:val="auto"/>
          <w:sz w:val="22"/>
          <w:szCs w:val="22"/>
        </w:rPr>
        <w:t>Predložitev ponudbe</w:t>
      </w:r>
      <w:bookmarkEnd w:id="19"/>
      <w:bookmarkEnd w:id="20"/>
      <w:bookmarkEnd w:id="21"/>
      <w:bookmarkEnd w:id="22"/>
      <w:bookmarkEnd w:id="23"/>
    </w:p>
    <w:p w:rsidR="00A75FE2" w:rsidRPr="00152E8B" w:rsidRDefault="00A75FE2" w:rsidP="00F6162C">
      <w:pPr>
        <w:spacing w:before="80"/>
        <w:rPr>
          <w:rFonts w:asciiTheme="minorHAnsi" w:hAnsiTheme="minorHAnsi"/>
        </w:rPr>
      </w:pPr>
      <w:r w:rsidRPr="00152E8B">
        <w:rPr>
          <w:rFonts w:asciiTheme="minorHAnsi" w:hAnsiTheme="minorHAnsi"/>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E01976" w:rsidTr="004034ED">
        <w:tc>
          <w:tcPr>
            <w:tcW w:w="2977" w:type="dxa"/>
          </w:tcPr>
          <w:p w:rsidR="004034ED" w:rsidRPr="007A5CFD" w:rsidRDefault="004034ED" w:rsidP="00F6162C">
            <w:pPr>
              <w:spacing w:before="120"/>
              <w:jc w:val="center"/>
              <w:rPr>
                <w:rFonts w:asciiTheme="minorHAnsi" w:hAnsiTheme="minorHAnsi"/>
                <w:b/>
              </w:rPr>
            </w:pPr>
          </w:p>
        </w:tc>
        <w:tc>
          <w:tcPr>
            <w:tcW w:w="3260" w:type="dxa"/>
          </w:tcPr>
          <w:p w:rsidR="004034ED" w:rsidRPr="007A5CFD" w:rsidRDefault="004034ED" w:rsidP="00F6162C">
            <w:pPr>
              <w:spacing w:before="120"/>
              <w:jc w:val="center"/>
              <w:rPr>
                <w:rFonts w:asciiTheme="minorHAnsi" w:hAnsiTheme="minorHAnsi"/>
                <w:b/>
              </w:rPr>
            </w:pPr>
            <w:r w:rsidRPr="007A5CFD">
              <w:rPr>
                <w:rFonts w:asciiTheme="minorHAnsi" w:hAnsiTheme="minorHAnsi"/>
                <w:b/>
              </w:rPr>
              <w:t>UNIVERZA V LJUBLJANI</w:t>
            </w:r>
          </w:p>
        </w:tc>
        <w:tc>
          <w:tcPr>
            <w:tcW w:w="3261" w:type="dxa"/>
          </w:tcPr>
          <w:p w:rsidR="004034ED" w:rsidRPr="007A5CFD" w:rsidRDefault="004034ED" w:rsidP="00F6162C">
            <w:pPr>
              <w:spacing w:before="120"/>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FAKULTETA ZA STROJNIŠTVO</w:t>
            </w: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Default="004034ED" w:rsidP="00F6162C">
            <w:pPr>
              <w:jc w:val="center"/>
              <w:rPr>
                <w:rFonts w:asciiTheme="minorHAnsi" w:hAnsiTheme="minorHAnsi"/>
                <w:b/>
              </w:rPr>
            </w:pPr>
            <w:r w:rsidRPr="007A5CFD">
              <w:rPr>
                <w:rFonts w:asciiTheme="minorHAnsi" w:hAnsiTheme="minorHAnsi"/>
                <w:b/>
              </w:rPr>
              <w:t>Aškerčeva 6</w:t>
            </w:r>
          </w:p>
          <w:p w:rsidR="00D177A5" w:rsidRPr="007A5CFD" w:rsidRDefault="00D177A5" w:rsidP="00F6162C">
            <w:pPr>
              <w:jc w:val="center"/>
              <w:rPr>
                <w:rFonts w:asciiTheme="minorHAnsi" w:hAnsiTheme="minorHAnsi"/>
                <w:b/>
              </w:rPr>
            </w:pP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1000 Ljubljana</w:t>
            </w:r>
          </w:p>
        </w:tc>
        <w:tc>
          <w:tcPr>
            <w:tcW w:w="3261" w:type="dxa"/>
          </w:tcPr>
          <w:p w:rsidR="004034ED" w:rsidRPr="007A5CFD" w:rsidRDefault="004034ED" w:rsidP="00F6162C">
            <w:pPr>
              <w:jc w:val="center"/>
              <w:rPr>
                <w:rFonts w:asciiTheme="minorHAnsi" w:hAnsiTheme="minorHAnsi"/>
                <w:b/>
              </w:rPr>
            </w:pPr>
          </w:p>
        </w:tc>
      </w:tr>
    </w:tbl>
    <w:p w:rsidR="00A75FE2" w:rsidRPr="007A5CFD" w:rsidRDefault="008F5D8E" w:rsidP="00F6162C">
      <w:pPr>
        <w:tabs>
          <w:tab w:val="left" w:pos="3870"/>
          <w:tab w:val="center" w:pos="4677"/>
        </w:tabs>
        <w:rPr>
          <w:rFonts w:asciiTheme="minorHAnsi" w:hAnsiTheme="minorHAnsi"/>
          <w:b/>
        </w:rPr>
      </w:pPr>
      <w:r w:rsidRPr="007A5CFD">
        <w:rPr>
          <w:rFonts w:asciiTheme="minorHAnsi" w:hAnsiTheme="minorHAnsi"/>
          <w:b/>
        </w:rPr>
        <w:tab/>
        <w:t xml:space="preserve">  </w:t>
      </w:r>
      <w:r w:rsidR="000D36F9" w:rsidRPr="007A5CFD">
        <w:rPr>
          <w:rFonts w:asciiTheme="minorHAnsi" w:hAnsiTheme="minorHAnsi"/>
          <w:b/>
        </w:rPr>
        <w:t xml:space="preserve">  </w:t>
      </w:r>
      <w:r w:rsidRPr="007A5CFD">
        <w:rPr>
          <w:rFonts w:asciiTheme="minorHAnsi" w:hAnsiTheme="minorHAnsi"/>
          <w:b/>
        </w:rPr>
        <w:t xml:space="preserve"> </w:t>
      </w:r>
      <w:r w:rsidR="005E74E9" w:rsidRPr="007A5CFD">
        <w:rPr>
          <w:rFonts w:asciiTheme="minorHAnsi" w:hAnsiTheme="minorHAnsi"/>
          <w:b/>
        </w:rPr>
        <w:t>(dekanat</w:t>
      </w:r>
      <w:r w:rsidR="00E821C6" w:rsidRPr="007A5CFD">
        <w:rPr>
          <w:rFonts w:asciiTheme="minorHAnsi" w:hAnsiTheme="minorHAnsi"/>
          <w:b/>
        </w:rPr>
        <w:t>)</w:t>
      </w:r>
    </w:p>
    <w:p w:rsidR="00A75FE2" w:rsidRPr="00152E8B" w:rsidRDefault="00A75FE2" w:rsidP="00F6162C">
      <w:pPr>
        <w:jc w:val="both"/>
        <w:rPr>
          <w:rFonts w:asciiTheme="minorHAnsi" w:hAnsiTheme="minorHAnsi"/>
        </w:rPr>
      </w:pPr>
      <w:r w:rsidRPr="00152E8B">
        <w:rPr>
          <w:rFonts w:asciiTheme="minorHAnsi" w:hAnsiTheme="minorHAnsi"/>
        </w:rPr>
        <w:t xml:space="preserve">Ponudbe morajo biti v celoti pripravljene v skladu z razpisno dokumentacijo </w:t>
      </w:r>
      <w:r w:rsidR="00454F80">
        <w:rPr>
          <w:rFonts w:asciiTheme="minorHAnsi" w:hAnsiTheme="minorHAnsi"/>
        </w:rPr>
        <w:t xml:space="preserve">in upoštevaje določila ZJN-3 </w:t>
      </w:r>
      <w:r w:rsidRPr="00152E8B">
        <w:rPr>
          <w:rFonts w:asciiTheme="minorHAnsi" w:hAnsiTheme="minorHAnsi"/>
        </w:rPr>
        <w:t xml:space="preserve">ter morajo izpolnjevati vse pogoje za udeležbo na tem javnem razpisu.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je ponudnik samostojni podjetnik in ne more pridobiti in predložiti zahtevanih dokumentov, mora predložiti primerne dokumente, iz katerih izhaja izpolnjevanje zahtevanega pogoja.</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ponudnik nima sedeža v Republiki Sloveniji in ne more predložiti zahtevanih dokumentov, ker država, v kateri ima ponudnik svoj sedež, ne izdaja takšnih dokumentov, lahko ponudnik namesto pisnega dokazila predloži</w:t>
      </w:r>
      <w:r w:rsidR="00ED186F" w:rsidRPr="00152E8B">
        <w:rPr>
          <w:rFonts w:asciiTheme="minorHAnsi" w:hAnsiTheme="minorHAnsi"/>
        </w:rPr>
        <w:t xml:space="preserve"> originalno</w:t>
      </w:r>
      <w:r w:rsidRPr="00152E8B">
        <w:rPr>
          <w:rFonts w:asciiTheme="minorHAnsi" w:hAnsiTheme="minorHAnsi"/>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152E8B" w:rsidRDefault="00A75FE2" w:rsidP="00F6162C">
      <w:pPr>
        <w:spacing w:before="120"/>
        <w:jc w:val="both"/>
        <w:rPr>
          <w:rFonts w:asciiTheme="minorHAnsi" w:hAnsiTheme="minorHAnsi"/>
        </w:rPr>
      </w:pPr>
      <w:r w:rsidRPr="00152E8B">
        <w:rPr>
          <w:rFonts w:asciiTheme="minorHAnsi" w:hAnsiTheme="minorHAnsi"/>
        </w:rPr>
        <w:t>Ponudba mora biti predložena v pisni obliki</w:t>
      </w:r>
      <w:r w:rsidR="00EA39D8">
        <w:rPr>
          <w:rFonts w:asciiTheme="minorHAnsi" w:hAnsiTheme="minorHAnsi"/>
        </w:rPr>
        <w:t xml:space="preserve"> v slovenskem jeziku</w:t>
      </w:r>
      <w:r w:rsidR="00055364"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Ponudba, ki bodo na naslov naročnika prispele po izteku roka, določenega za prejem ponudb, bodo izločene iz postopka </w:t>
      </w:r>
      <w:r w:rsidR="00773224">
        <w:rPr>
          <w:rFonts w:asciiTheme="minorHAnsi" w:hAnsiTheme="minorHAnsi"/>
        </w:rPr>
        <w:t>oddaje pr</w:t>
      </w:r>
      <w:r w:rsidR="00C53559">
        <w:rPr>
          <w:rFonts w:asciiTheme="minorHAnsi" w:hAnsiTheme="minorHAnsi"/>
        </w:rPr>
        <w:t>edmetnega javnega naročila in</w:t>
      </w:r>
      <w:r w:rsidR="00773224">
        <w:rPr>
          <w:rFonts w:asciiTheme="minorHAnsi" w:hAnsiTheme="minorHAnsi"/>
        </w:rPr>
        <w:t xml:space="preserve"> iz faze </w:t>
      </w:r>
      <w:r w:rsidR="00C53559">
        <w:rPr>
          <w:rFonts w:asciiTheme="minorHAnsi" w:hAnsiTheme="minorHAnsi"/>
        </w:rPr>
        <w:t xml:space="preserve">javnega </w:t>
      </w:r>
      <w:r w:rsidRPr="00152E8B">
        <w:rPr>
          <w:rFonts w:asciiTheme="minorHAnsi" w:hAnsiTheme="minorHAnsi"/>
        </w:rPr>
        <w:t xml:space="preserve">odpiranja ponudb in bodo neodprte vrnjene ponudnikom.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4" w:name="_Toc351470183"/>
      <w:bookmarkStart w:id="25" w:name="_Toc349726742"/>
      <w:bookmarkStart w:id="26" w:name="_Toc343222326"/>
      <w:bookmarkStart w:id="27" w:name="_Toc288486967"/>
      <w:bookmarkStart w:id="28" w:name="_Toc449654517"/>
      <w:r w:rsidRPr="00152E8B">
        <w:rPr>
          <w:rFonts w:asciiTheme="minorHAnsi" w:hAnsiTheme="minorHAnsi"/>
          <w:color w:val="auto"/>
          <w:sz w:val="22"/>
          <w:szCs w:val="22"/>
        </w:rPr>
        <w:t>Skupna ponudba</w:t>
      </w:r>
      <w:bookmarkEnd w:id="24"/>
      <w:bookmarkEnd w:id="25"/>
      <w:bookmarkEnd w:id="26"/>
      <w:bookmarkEnd w:id="27"/>
      <w:bookmarkEnd w:id="28"/>
    </w:p>
    <w:p w:rsidR="00A75FE2" w:rsidRPr="00152E8B" w:rsidRDefault="00A75FE2" w:rsidP="00F6162C">
      <w:pPr>
        <w:spacing w:before="80"/>
        <w:rPr>
          <w:rFonts w:asciiTheme="minorHAnsi" w:hAnsiTheme="minorHAnsi"/>
        </w:rPr>
      </w:pPr>
      <w:r w:rsidRPr="00152E8B">
        <w:rPr>
          <w:rFonts w:asciiTheme="minorHAnsi" w:hAnsiTheme="minorHAnsi"/>
        </w:rPr>
        <w:t>Ponudbo lahko predloži tudi skupina izvajalcev/ponudnikov – skupna ponudba.  V primeru, da ponudnik nastopa s ponudniki v skupnem nastopu mora izpolniti obrazec iz ponudbe.</w:t>
      </w:r>
    </w:p>
    <w:p w:rsidR="00A75FE2" w:rsidRPr="00152E8B" w:rsidRDefault="00A75FE2" w:rsidP="00F6162C">
      <w:pPr>
        <w:pStyle w:val="Telobesedila4"/>
        <w:shd w:val="clear" w:color="auto" w:fill="auto"/>
        <w:tabs>
          <w:tab w:val="left" w:pos="853"/>
        </w:tabs>
        <w:spacing w:before="120" w:after="0" w:line="240" w:lineRule="auto"/>
        <w:ind w:left="0" w:right="20" w:firstLine="0"/>
        <w:jc w:val="both"/>
        <w:rPr>
          <w:rFonts w:asciiTheme="minorHAnsi" w:hAnsiTheme="minorHAnsi"/>
          <w:sz w:val="22"/>
          <w:szCs w:val="22"/>
        </w:rPr>
      </w:pPr>
      <w:r w:rsidRPr="00152E8B">
        <w:rPr>
          <w:rFonts w:asciiTheme="minorHAnsi" w:hAnsiTheme="minorHAnsi"/>
          <w:sz w:val="22"/>
          <w:szCs w:val="22"/>
        </w:rPr>
        <w:t xml:space="preserve">Skupina ponudnikov, ki oddaja skupno ponudbo mora predložiti </w:t>
      </w:r>
      <w:r w:rsidRPr="00152E8B">
        <w:rPr>
          <w:rFonts w:asciiTheme="minorHAnsi" w:hAnsiTheme="minorHAnsi"/>
          <w:b/>
          <w:sz w:val="22"/>
          <w:szCs w:val="22"/>
        </w:rPr>
        <w:t>pravni akt</w:t>
      </w:r>
      <w:r w:rsidRPr="00152E8B">
        <w:rPr>
          <w:rFonts w:asciiTheme="minorHAnsi" w:hAnsiTheme="minorHAnsi"/>
          <w:sz w:val="22"/>
          <w:szCs w:val="22"/>
        </w:rPr>
        <w:t xml:space="preserve"> o skupnem nastopanju, iz katerega bo nedvoumno razvidno naslednje: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imenovanje nosilca posla pri izvedbi javnega naročila,</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pooblastilo nosilcu posla in odgovorni osebi za podpis ponudbe,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obseg posla (natančna navedba vrste in obsega storitev), ki ga bo opravil posamezni ponudnik in  njihove odgovornosti,</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v skupni ponudbi seznanjeni z navodili ponudnikom in razpisnimi pogoji ter merili za dodelitev javnega naročila in da z njimi v celoti soglašajo,</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seznanjeni s plačilnimi pogoji iz razpisne dokumentacije,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lastRenderedPageBreak/>
        <w:t>način plačila preko vodilnega partnerja ali neposredno vsakemu partnerju posebej</w:t>
      </w:r>
      <w:r w:rsidR="00816FD9">
        <w:rPr>
          <w:rFonts w:asciiTheme="minorHAnsi" w:hAnsiTheme="minorHAnsi"/>
        </w:rPr>
        <w:t>,</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neomejena solidarna odgovornost vseh ponudnikov v skupni ponudbi</w:t>
      </w:r>
      <w:r w:rsidR="00816FD9">
        <w:rPr>
          <w:rFonts w:asciiTheme="minorHAnsi" w:hAnsiTheme="minorHAnsi"/>
        </w:rPr>
        <w:t>,</w:t>
      </w:r>
    </w:p>
    <w:p w:rsidR="00A75FE2" w:rsidRPr="00152E8B" w:rsidRDefault="00A75FE2" w:rsidP="00F6162C">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rPr>
      </w:pPr>
      <w:r w:rsidRPr="00152E8B">
        <w:rPr>
          <w:rFonts w:asciiTheme="minorHAnsi" w:hAnsiTheme="minorHAnsi"/>
        </w:rPr>
        <w:t xml:space="preserve">določila v primeru izstopa posameznega partnerja. </w:t>
      </w:r>
    </w:p>
    <w:p w:rsidR="00A75FE2" w:rsidRPr="00152E8B" w:rsidRDefault="00A75FE2" w:rsidP="00F6162C">
      <w:pPr>
        <w:pStyle w:val="ListParagraph"/>
        <w:spacing w:after="0" w:line="240" w:lineRule="auto"/>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9" w:name="_Toc351470184"/>
      <w:bookmarkStart w:id="30" w:name="_Toc349726743"/>
      <w:bookmarkStart w:id="31" w:name="_Toc343222327"/>
      <w:bookmarkStart w:id="32" w:name="_Toc288486968"/>
      <w:bookmarkStart w:id="33" w:name="_Toc262634022"/>
      <w:bookmarkStart w:id="34" w:name="_Toc449654518"/>
      <w:r w:rsidRPr="00152E8B">
        <w:rPr>
          <w:rFonts w:asciiTheme="minorHAnsi" w:hAnsiTheme="minorHAnsi"/>
          <w:color w:val="auto"/>
          <w:sz w:val="22"/>
          <w:szCs w:val="22"/>
        </w:rPr>
        <w:t>Ponudba s podizvajalci</w:t>
      </w:r>
      <w:bookmarkEnd w:id="29"/>
      <w:bookmarkEnd w:id="30"/>
      <w:bookmarkEnd w:id="31"/>
      <w:bookmarkEnd w:id="32"/>
      <w:bookmarkEnd w:id="33"/>
      <w:bookmarkEnd w:id="34"/>
    </w:p>
    <w:p w:rsidR="00A75FE2" w:rsidRPr="00152E8B" w:rsidRDefault="00A75FE2" w:rsidP="00F6162C">
      <w:pPr>
        <w:spacing w:before="80"/>
        <w:jc w:val="both"/>
        <w:rPr>
          <w:rFonts w:asciiTheme="minorHAnsi" w:hAnsiTheme="minorHAnsi"/>
        </w:rPr>
      </w:pPr>
      <w:r w:rsidRPr="00152E8B">
        <w:rPr>
          <w:rFonts w:asciiTheme="minorHAnsi" w:hAnsiTheme="minorHAnsi"/>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152E8B" w:rsidRDefault="00A75FE2" w:rsidP="00F6162C">
      <w:pPr>
        <w:spacing w:before="120"/>
        <w:jc w:val="both"/>
        <w:rPr>
          <w:rFonts w:asciiTheme="minorHAnsi" w:hAnsiTheme="minorHAnsi"/>
        </w:rPr>
      </w:pPr>
      <w:r w:rsidRPr="00152E8B">
        <w:rPr>
          <w:rFonts w:asciiTheme="minorHAnsi" w:hAnsiTheme="minorHAnsi"/>
        </w:rPr>
        <w:t>Če bo ponudnik izvajal javno naročilo s podizvajalci, mora v ponudbi:</w:t>
      </w:r>
    </w:p>
    <w:p w:rsidR="00A75FE2" w:rsidRPr="00152E8B" w:rsidRDefault="00A75FE2"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 xml:space="preserve">navesti vse podizvajalce ter vsak del javnega naročila, ki ga namerava oddati v </w:t>
      </w:r>
      <w:proofErr w:type="spellStart"/>
      <w:r w:rsidRPr="00152E8B">
        <w:rPr>
          <w:rFonts w:asciiTheme="minorHAnsi" w:hAnsiTheme="minorHAnsi"/>
        </w:rPr>
        <w:t>podizvajanje</w:t>
      </w:r>
      <w:proofErr w:type="spellEnd"/>
      <w:r w:rsidRPr="00152E8B">
        <w:rPr>
          <w:rFonts w:asciiTheme="minorHAnsi" w:hAnsiTheme="minorHAnsi"/>
        </w:rPr>
        <w:t>,</w:t>
      </w:r>
    </w:p>
    <w:p w:rsidR="00A75FE2" w:rsidRPr="00152E8B" w:rsidRDefault="000C230F"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 xml:space="preserve">navesti </w:t>
      </w:r>
      <w:r w:rsidR="00A75FE2" w:rsidRPr="00152E8B">
        <w:rPr>
          <w:rFonts w:asciiTheme="minorHAnsi" w:hAnsiTheme="minorHAnsi"/>
        </w:rPr>
        <w:t>kontaktne podatke in zakonite zastopnike predlaganih podizvajalcev,</w:t>
      </w:r>
    </w:p>
    <w:p w:rsidR="00A75FE2" w:rsidRPr="00152E8B" w:rsidRDefault="000C230F" w:rsidP="00F6162C">
      <w:pPr>
        <w:pStyle w:val="ListParagraph"/>
        <w:numPr>
          <w:ilvl w:val="1"/>
          <w:numId w:val="11"/>
        </w:numPr>
        <w:spacing w:after="0" w:line="240" w:lineRule="auto"/>
        <w:ind w:left="426" w:hanging="284"/>
        <w:rPr>
          <w:rFonts w:asciiTheme="minorHAnsi" w:hAnsiTheme="minorHAnsi"/>
        </w:rPr>
      </w:pPr>
      <w:r w:rsidRPr="00152E8B">
        <w:rPr>
          <w:rFonts w:asciiTheme="minorHAnsi" w:hAnsiTheme="minorHAnsi"/>
        </w:rPr>
        <w:t xml:space="preserve">priložiti </w:t>
      </w:r>
      <w:r w:rsidR="00A75FE2" w:rsidRPr="00152E8B">
        <w:rPr>
          <w:rFonts w:asciiTheme="minorHAnsi" w:hAnsiTheme="minorHAnsi"/>
        </w:rPr>
        <w:t xml:space="preserve">izpolnjen in podpisan </w:t>
      </w:r>
      <w:r w:rsidR="00C15C44" w:rsidRPr="00152E8B">
        <w:rPr>
          <w:rFonts w:asciiTheme="minorHAnsi" w:hAnsiTheme="minorHAnsi"/>
        </w:rPr>
        <w:t xml:space="preserve">obrazec </w:t>
      </w:r>
      <w:r w:rsidRPr="00152E8B">
        <w:rPr>
          <w:rFonts w:asciiTheme="minorHAnsi" w:hAnsiTheme="minorHAnsi"/>
        </w:rPr>
        <w:t>»izjava</w:t>
      </w:r>
      <w:r w:rsidR="00A75FE2" w:rsidRPr="00152E8B">
        <w:rPr>
          <w:rFonts w:asciiTheme="minorHAnsi" w:hAnsiTheme="minorHAnsi"/>
        </w:rPr>
        <w:t xml:space="preserve"> podizvajalca</w:t>
      </w:r>
      <w:r w:rsidRPr="00152E8B">
        <w:rPr>
          <w:rFonts w:asciiTheme="minorHAnsi" w:hAnsiTheme="minorHAnsi"/>
        </w:rPr>
        <w:t>«</w:t>
      </w:r>
      <w:r w:rsidR="00A75FE2" w:rsidRPr="00152E8B">
        <w:rPr>
          <w:rFonts w:asciiTheme="minorHAnsi" w:hAnsiTheme="minorHAnsi"/>
        </w:rPr>
        <w:t xml:space="preserve"> </w:t>
      </w:r>
    </w:p>
    <w:p w:rsidR="00A75FE2" w:rsidRPr="00152E8B" w:rsidRDefault="00A75FE2"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priložiti zahtevo podizvajalca za neposredno plačilo, če podizvajalec to zahteva</w:t>
      </w:r>
      <w:r w:rsidRPr="00152E8B">
        <w:rPr>
          <w:rStyle w:val="FootnoteReference"/>
          <w:rFonts w:asciiTheme="minorHAnsi" w:hAnsiTheme="minorHAnsi"/>
        </w:rPr>
        <w:footnoteReference w:id="2"/>
      </w:r>
      <w:r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mora med izvajanjem javnega naročila naročnika obvestiti o morebitnih spremembah informacij iz prejšnjega odstavka in poslati informacije o novih podizvajalcih, ki jih namerava naknadno vključiti v izvajanje predmetnega javnega naročila gradenj najkasneje v petih </w:t>
      </w:r>
      <w:r w:rsidR="00B26E70">
        <w:rPr>
          <w:rFonts w:asciiTheme="minorHAnsi" w:hAnsiTheme="minorHAnsi"/>
        </w:rPr>
        <w:t xml:space="preserve">(5) </w:t>
      </w:r>
      <w:r w:rsidRPr="00152E8B">
        <w:rPr>
          <w:rFonts w:asciiTheme="minorHAnsi" w:hAnsiTheme="minorHAnsi"/>
        </w:rPr>
        <w:t>dneh po spremembi. V primeru vključitve novih podizvajalcev mora glavni izvajalec skupaj z obvestilom posredovati tudi podatke in dokumente.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w:t>
      </w:r>
      <w:r w:rsidR="005B48E6">
        <w:rPr>
          <w:rFonts w:asciiTheme="minorHAnsi" w:hAnsiTheme="minorHAnsi"/>
        </w:rPr>
        <w:t xml:space="preserve">(10) </w:t>
      </w:r>
      <w:r w:rsidRPr="00152E8B">
        <w:rPr>
          <w:rFonts w:asciiTheme="minorHAnsi" w:hAnsiTheme="minorHAnsi"/>
        </w:rPr>
        <w:t>dneh od prejema predloga.</w:t>
      </w:r>
    </w:p>
    <w:p w:rsidR="00A75FE2" w:rsidRPr="00152E8B" w:rsidRDefault="00A75FE2" w:rsidP="00F6162C">
      <w:pPr>
        <w:spacing w:before="120"/>
        <w:jc w:val="both"/>
        <w:rPr>
          <w:rFonts w:asciiTheme="minorHAnsi" w:hAnsiTheme="minorHAnsi"/>
        </w:rPr>
      </w:pPr>
      <w:r w:rsidRPr="00152E8B">
        <w:rPr>
          <w:rFonts w:asciiTheme="minorHAnsi" w:hAnsiTheme="minorHAnsi"/>
        </w:rPr>
        <w:t>Le če bo podizvajalec izrecno zahteval neposredno plačilo, bo naročnik izvajal neposredna plačila. Če bo torej ponudnik izvajal predmetno javno naročilo s podizvajalcem, in bo ta  zahteval neposredno plačilo mora:</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glavni izvajalec v pogodbi pooblastiti naročnika, da na podlagi potrjenega računa oziroma situacije s strani glavnega izvajalca neposredno plačuje podizvajalcu,</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podizvajalec predložiti soglasje, na podlagi katerega naročnik namesto ponudnika poravna podizvajalčevo terjatev do ponudnika,</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glavni izvajalec svojemu računu ali situaciji priložiti račun ali situacijo podizvajalca, ki ga je predhodno potrdil.</w:t>
      </w:r>
    </w:p>
    <w:p w:rsidR="00A75FE2" w:rsidRPr="00152E8B" w:rsidRDefault="00A75FE2" w:rsidP="00F6162C">
      <w:pPr>
        <w:spacing w:before="120"/>
        <w:rPr>
          <w:rFonts w:asciiTheme="minorHAnsi" w:hAnsiTheme="minorHAnsi"/>
        </w:rPr>
      </w:pPr>
      <w:r w:rsidRPr="00152E8B">
        <w:rPr>
          <w:rFonts w:asciiTheme="minorHAnsi" w:hAnsiTheme="minorHAnsi"/>
        </w:rPr>
        <w:t>Vsi podizvajalci morajo izkazati, da ne obstajajo razlogi za izključitev  in da izpolnjujejo pogoje za sodelovanje, kot so zahtevani v razpisu</w:t>
      </w:r>
      <w:bookmarkStart w:id="35" w:name="_Toc449654519"/>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ListParagraph"/>
        <w:numPr>
          <w:ilvl w:val="1"/>
          <w:numId w:val="1"/>
        </w:numPr>
        <w:spacing w:after="0" w:line="240" w:lineRule="auto"/>
        <w:ind w:left="567" w:hanging="567"/>
        <w:contextualSpacing w:val="0"/>
        <w:jc w:val="both"/>
        <w:rPr>
          <w:rFonts w:asciiTheme="minorHAnsi" w:hAnsiTheme="minorHAnsi"/>
          <w:b/>
        </w:rPr>
      </w:pPr>
      <w:r w:rsidRPr="00152E8B">
        <w:rPr>
          <w:rFonts w:asciiTheme="minorHAnsi" w:hAnsiTheme="minorHAnsi"/>
          <w:b/>
        </w:rPr>
        <w:t>Sklicevanje na kapacitete tretjih</w:t>
      </w:r>
      <w:bookmarkEnd w:id="35"/>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36" w:name="_Toc351470188"/>
      <w:bookmarkStart w:id="37" w:name="_Toc349726747"/>
      <w:bookmarkStart w:id="38" w:name="_Toc343222331"/>
      <w:bookmarkStart w:id="39" w:name="_Toc220464974"/>
      <w:bookmarkStart w:id="40" w:name="_Toc449654520"/>
      <w:r w:rsidRPr="00152E8B">
        <w:rPr>
          <w:rFonts w:asciiTheme="minorHAnsi" w:hAnsiTheme="minorHAnsi"/>
          <w:color w:val="auto"/>
          <w:sz w:val="22"/>
          <w:szCs w:val="22"/>
        </w:rPr>
        <w:t>Zaveza izbranega ponudnika</w:t>
      </w:r>
      <w:bookmarkEnd w:id="36"/>
      <w:bookmarkEnd w:id="37"/>
      <w:bookmarkEnd w:id="38"/>
      <w:bookmarkEnd w:id="39"/>
      <w:bookmarkEnd w:id="40"/>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Ponudnik se z oddajo ponudbo zavezuje, da v kolikor bo njemu pravnomočno oddano predmetno javno naročilo:</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lastRenderedPageBreak/>
        <w:t>da se v celoti strinja in sprejema pogoje naročnika, navedene v tej razpisni dokumentaciji,  ter da pod navedenimi pogoji pristopa k izvedbi predmeta javnega naročila;</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je seznanjen z</w:t>
      </w:r>
      <w:r w:rsidR="002D6AD3">
        <w:rPr>
          <w:rFonts w:asciiTheme="minorHAnsi" w:hAnsiTheme="minorHAnsi"/>
        </w:rPr>
        <w:t xml:space="preserve"> vsemi veljavnimi predpisi</w:t>
      </w:r>
      <w:r w:rsidRPr="00152E8B">
        <w:rPr>
          <w:rFonts w:asciiTheme="minorHAnsi" w:hAnsiTheme="minorHAnsi"/>
        </w:rPr>
        <w:t>, ki se upošteva</w:t>
      </w:r>
      <w:r w:rsidR="002D6AD3">
        <w:rPr>
          <w:rFonts w:asciiTheme="minorHAnsi" w:hAnsiTheme="minorHAnsi"/>
        </w:rPr>
        <w:t>jo</w:t>
      </w:r>
      <w:r w:rsidRPr="00152E8B">
        <w:rPr>
          <w:rFonts w:asciiTheme="minorHAnsi" w:hAnsiTheme="minorHAnsi"/>
        </w:rPr>
        <w:t xml:space="preserve"> pri oddaji tega javnega naročila</w:t>
      </w:r>
      <w:r w:rsidR="002D3671">
        <w:rPr>
          <w:rFonts w:asciiTheme="minorHAnsi" w:hAnsiTheme="minorHAnsi"/>
        </w:rPr>
        <w:t xml:space="preserve"> in so v povezavi s predmetom tega javnega naročila</w:t>
      </w:r>
      <w:r w:rsidRPr="00152E8B">
        <w:rPr>
          <w:rFonts w:asciiTheme="minorHAnsi" w:hAnsiTheme="minorHAnsi"/>
        </w:rPr>
        <w:t>;</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je seznanjen z obsegom javnega naročila in vsebino javnega naročila, ki se oddaja;</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v primeru prekinitve postopka oddaje javnega naročila od naročnika ne bo zahteval nobenega povračila stroškov ali povrnitve škode;</w:t>
      </w:r>
    </w:p>
    <w:p w:rsidR="00A75FE2" w:rsidRPr="00152E8B" w:rsidRDefault="00A75FE2" w:rsidP="00F6162C">
      <w:pPr>
        <w:pStyle w:val="ListParagraph"/>
        <w:numPr>
          <w:ilvl w:val="0"/>
          <w:numId w:val="12"/>
        </w:numPr>
        <w:spacing w:after="0" w:line="240" w:lineRule="auto"/>
        <w:ind w:left="426" w:hanging="284"/>
        <w:jc w:val="both"/>
        <w:rPr>
          <w:rFonts w:asciiTheme="minorHAnsi" w:eastAsiaTheme="majorEastAsia" w:hAnsiTheme="minorHAnsi"/>
          <w:b/>
          <w:bCs/>
        </w:rPr>
      </w:pPr>
      <w:r w:rsidRPr="00152E8B">
        <w:rPr>
          <w:rFonts w:asciiTheme="minorHAnsi" w:hAnsiTheme="minorHAnsi"/>
        </w:rPr>
        <w:t>da bo vse prevzete obveznosti izpolnil v predpisanem obsegu, kvaliteti in rokih, kot to izhaja iz razpisne dokumentacije kot dober strokovnjak;</w:t>
      </w:r>
    </w:p>
    <w:p w:rsidR="00A75FE2" w:rsidRPr="00152E8B" w:rsidRDefault="00A75FE2" w:rsidP="00F6162C">
      <w:pPr>
        <w:pStyle w:val="ListParagraph"/>
        <w:numPr>
          <w:ilvl w:val="0"/>
          <w:numId w:val="12"/>
        </w:numPr>
        <w:spacing w:after="0" w:line="240" w:lineRule="auto"/>
        <w:ind w:left="426" w:hanging="284"/>
        <w:jc w:val="both"/>
        <w:rPr>
          <w:rFonts w:asciiTheme="minorHAnsi" w:eastAsiaTheme="majorEastAsia" w:hAnsiTheme="minorHAnsi"/>
          <w:b/>
          <w:bCs/>
        </w:rPr>
      </w:pPr>
      <w:r w:rsidRPr="00152E8B">
        <w:rPr>
          <w:rFonts w:asciiTheme="minorHAnsi" w:hAnsiTheme="minorHAnsi"/>
        </w:rPr>
        <w:t>da jamči za resničnost oziroma verodostojnost podatkov in prilog k ponudbi in se zaveda odgovornosti za neresnične ali zavajajoče podatke</w:t>
      </w:r>
      <w:bookmarkStart w:id="41" w:name="_Toc288486961"/>
      <w:bookmarkStart w:id="42" w:name="_Toc262634015"/>
      <w:r w:rsidRPr="00152E8B">
        <w:rPr>
          <w:rFonts w:asciiTheme="minorHAnsi" w:hAnsiTheme="minorHAnsi"/>
        </w:rPr>
        <w:t>.</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3" w:name="_Toc449654521"/>
      <w:r w:rsidRPr="00152E8B">
        <w:rPr>
          <w:rFonts w:asciiTheme="minorHAnsi" w:hAnsiTheme="minorHAnsi"/>
          <w:color w:val="auto"/>
          <w:sz w:val="22"/>
          <w:szCs w:val="22"/>
        </w:rPr>
        <w:t>Ponudba za celotno javno naročilo</w:t>
      </w:r>
      <w:bookmarkEnd w:id="43"/>
      <w:r w:rsidRPr="00152E8B">
        <w:rPr>
          <w:rFonts w:asciiTheme="minorHAnsi" w:hAnsiTheme="minorHAnsi"/>
          <w:color w:val="auto"/>
          <w:sz w:val="22"/>
          <w:szCs w:val="22"/>
        </w:rPr>
        <w:t xml:space="preserve"> in omejitev sodelovanja</w:t>
      </w:r>
    </w:p>
    <w:p w:rsidR="00A75FE2" w:rsidRPr="00152E8B" w:rsidRDefault="00A75FE2" w:rsidP="00F6162C">
      <w:pPr>
        <w:spacing w:before="80"/>
        <w:rPr>
          <w:rFonts w:asciiTheme="minorHAnsi" w:hAnsiTheme="minorHAnsi"/>
        </w:rPr>
      </w:pPr>
      <w:r w:rsidRPr="00152E8B">
        <w:rPr>
          <w:rFonts w:asciiTheme="minorHAnsi" w:hAnsiTheme="minorHAnsi"/>
        </w:rPr>
        <w:t>Naročnik ne dopušča predložitve variantne ponudbe.</w:t>
      </w:r>
    </w:p>
    <w:p w:rsidR="00A75FE2" w:rsidRPr="00152E8B" w:rsidRDefault="00A75FE2" w:rsidP="00F6162C">
      <w:pPr>
        <w:spacing w:before="120"/>
        <w:jc w:val="both"/>
        <w:rPr>
          <w:rFonts w:asciiTheme="minorHAnsi" w:hAnsiTheme="minorHAnsi"/>
        </w:rPr>
      </w:pPr>
      <w:r w:rsidRPr="00152E8B">
        <w:rPr>
          <w:rFonts w:asciiTheme="minorHAnsi" w:hAnsiTheme="minorHAnsi"/>
        </w:rPr>
        <w:t>Ponudba, ki bo vsebovala variantno ponudbo, bo iz postopka javnega razpisa izločena kot</w:t>
      </w:r>
      <w:r w:rsidR="00C31127">
        <w:rPr>
          <w:rFonts w:asciiTheme="minorHAnsi" w:hAnsiTheme="minorHAnsi"/>
        </w:rPr>
        <w:t xml:space="preserve"> nedopustna. </w:t>
      </w:r>
    </w:p>
    <w:p w:rsidR="00A75FE2" w:rsidRPr="00152E8B" w:rsidRDefault="00A75FE2" w:rsidP="00F6162C">
      <w:pPr>
        <w:rPr>
          <w:rFonts w:asciiTheme="minorHAnsi" w:hAnsiTheme="minorHAnsi"/>
          <w:color w:val="FF0000"/>
        </w:rPr>
      </w:pPr>
    </w:p>
    <w:p w:rsidR="00A75FE2" w:rsidRPr="00152E8B" w:rsidRDefault="001B5132" w:rsidP="00F6162C">
      <w:pPr>
        <w:pStyle w:val="Heading2"/>
        <w:numPr>
          <w:ilvl w:val="1"/>
          <w:numId w:val="1"/>
        </w:numPr>
        <w:spacing w:before="0" w:line="240" w:lineRule="auto"/>
        <w:ind w:left="567" w:hanging="567"/>
        <w:rPr>
          <w:rFonts w:asciiTheme="minorHAnsi" w:hAnsiTheme="minorHAnsi"/>
          <w:color w:val="auto"/>
          <w:sz w:val="22"/>
          <w:szCs w:val="22"/>
        </w:rPr>
      </w:pPr>
      <w:bookmarkStart w:id="44" w:name="_Toc351470211"/>
      <w:bookmarkStart w:id="45" w:name="_Toc349726763"/>
      <w:bookmarkStart w:id="46" w:name="_Toc343222352"/>
      <w:bookmarkStart w:id="47" w:name="_Toc449654522"/>
      <w:r w:rsidRPr="00152E8B">
        <w:rPr>
          <w:rFonts w:asciiTheme="minorHAnsi" w:hAnsiTheme="minorHAnsi"/>
          <w:color w:val="auto"/>
          <w:sz w:val="22"/>
          <w:szCs w:val="22"/>
        </w:rPr>
        <w:t xml:space="preserve"> P</w:t>
      </w:r>
      <w:r w:rsidR="00A75FE2" w:rsidRPr="00152E8B">
        <w:rPr>
          <w:rFonts w:asciiTheme="minorHAnsi" w:hAnsiTheme="minorHAnsi"/>
          <w:color w:val="auto"/>
          <w:sz w:val="22"/>
          <w:szCs w:val="22"/>
        </w:rPr>
        <w:t>onudb</w:t>
      </w:r>
      <w:bookmarkEnd w:id="44"/>
      <w:bookmarkEnd w:id="45"/>
      <w:bookmarkEnd w:id="46"/>
      <w:bookmarkEnd w:id="47"/>
      <w:r w:rsidR="002736F1" w:rsidRPr="00152E8B">
        <w:rPr>
          <w:rFonts w:asciiTheme="minorHAnsi" w:hAnsiTheme="minorHAnsi"/>
          <w:color w:val="auto"/>
          <w:sz w:val="22"/>
          <w:szCs w:val="22"/>
        </w:rPr>
        <w:t>ena cena</w:t>
      </w:r>
      <w:r w:rsidR="00A75FE2" w:rsidRPr="00152E8B">
        <w:rPr>
          <w:rFonts w:asciiTheme="minorHAnsi" w:hAnsiTheme="minorHAnsi"/>
          <w:color w:val="auto"/>
          <w:sz w:val="22"/>
          <w:szCs w:val="22"/>
        </w:rPr>
        <w:t xml:space="preserve"> </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 xml:space="preserve">Cene v ponudbi morajo biti fiksne (nespremenljive) ves čas trajanja pogodbe, sklenjene za izvedbo tega javnega naročila, izražene morajo biti v evrih (EUR), vključevati morajo vse stroške ponudnika/izvajalca, potrebne za uspešno izvedbo </w:t>
      </w:r>
      <w:r w:rsidR="009D56A2">
        <w:rPr>
          <w:rFonts w:asciiTheme="minorHAnsi" w:eastAsia="SimSun" w:hAnsiTheme="minorHAnsi"/>
          <w:kern w:val="3"/>
          <w:lang w:eastAsia="zh-CN" w:bidi="hi-IN"/>
        </w:rPr>
        <w:t xml:space="preserve">celotnega </w:t>
      </w:r>
      <w:r w:rsidRPr="00152E8B">
        <w:rPr>
          <w:rFonts w:asciiTheme="minorHAnsi" w:eastAsia="SimSun" w:hAnsiTheme="minorHAnsi"/>
          <w:kern w:val="3"/>
          <w:lang w:eastAsia="zh-CN" w:bidi="hi-IN"/>
        </w:rPr>
        <w:t>predmeta javnega naročila, in morajo vključevati vse elemente, iz katerih so sestavljene, davke in druge dajatve in morebitne popuste. V primeru, da se splošni nivo cen za predmet javnega naročila iz te dokumentacije zniža</w:t>
      </w:r>
      <w:r w:rsidR="000142A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se posledično znižajo osnovne ponujene cene.</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hAnsiTheme="minorHAnsi" w:cs="Calibri"/>
        </w:rPr>
        <w:t xml:space="preserve">Vse cene ter vsi seštevki </w:t>
      </w:r>
      <w:r w:rsidRPr="00152E8B">
        <w:rPr>
          <w:rFonts w:asciiTheme="minorHAnsi" w:hAnsiTheme="minorHAnsi" w:cs="Calibri"/>
          <w:b/>
        </w:rPr>
        <w:t>morajo biti zaokroženi</w:t>
      </w:r>
      <w:r w:rsidRPr="00152E8B">
        <w:rPr>
          <w:rFonts w:asciiTheme="minorHAnsi" w:hAnsiTheme="minorHAnsi" w:cs="Calibri"/>
        </w:rPr>
        <w:t xml:space="preserve"> in prikazani </w:t>
      </w:r>
      <w:r w:rsidRPr="00152E8B">
        <w:rPr>
          <w:rFonts w:asciiTheme="minorHAnsi" w:hAnsiTheme="minorHAnsi" w:cs="Calibri"/>
          <w:b/>
        </w:rPr>
        <w:t>na 2 decimalni mesti natančno</w:t>
      </w:r>
      <w:r w:rsidRPr="00152E8B">
        <w:rPr>
          <w:rFonts w:asciiTheme="minorHAnsi" w:hAnsiTheme="minorHAnsi" w:cs="Calibri"/>
        </w:rPr>
        <w:t xml:space="preserve">. </w:t>
      </w:r>
    </w:p>
    <w:p w:rsidR="000058C4" w:rsidRPr="00152E8B" w:rsidRDefault="000058C4" w:rsidP="00F6162C">
      <w:pPr>
        <w:widowControl w:val="0"/>
        <w:suppressAutoHyphens/>
        <w:autoSpaceDN w:val="0"/>
        <w:spacing w:before="8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V obrazec ponudbe se vpiše skupno ponudbeno vrednost</w:t>
      </w:r>
      <w:r w:rsidR="006136C8">
        <w:rPr>
          <w:rFonts w:asciiTheme="minorHAnsi" w:eastAsia="SimSun" w:hAnsiTheme="minorHAnsi"/>
          <w:kern w:val="3"/>
          <w:lang w:eastAsia="zh-CN" w:bidi="hi-IN"/>
        </w:rPr>
        <w:t xml:space="preserve"> v EUR</w:t>
      </w:r>
      <w:r w:rsidRPr="00152E8B">
        <w:rPr>
          <w:rFonts w:asciiTheme="minorHAnsi" w:eastAsia="SimSun" w:hAnsiTheme="minorHAnsi"/>
          <w:kern w:val="3"/>
          <w:lang w:eastAsia="zh-CN" w:bidi="hi-IN"/>
        </w:rPr>
        <w:t xml:space="preserve">, </w:t>
      </w:r>
      <w:r w:rsidR="006136C8">
        <w:rPr>
          <w:rFonts w:asciiTheme="minorHAnsi" w:eastAsia="SimSun" w:hAnsiTheme="minorHAnsi"/>
          <w:kern w:val="3"/>
          <w:lang w:eastAsia="zh-CN" w:bidi="hi-IN"/>
        </w:rPr>
        <w:t xml:space="preserve">vrednost </w:t>
      </w:r>
      <w:r w:rsidRPr="00152E8B">
        <w:rPr>
          <w:rFonts w:asciiTheme="minorHAnsi" w:eastAsia="SimSun" w:hAnsiTheme="minorHAnsi"/>
          <w:kern w:val="3"/>
          <w:lang w:eastAsia="zh-CN" w:bidi="hi-IN"/>
        </w:rPr>
        <w:t>DDV</w:t>
      </w:r>
      <w:r w:rsidR="006136C8">
        <w:rPr>
          <w:rFonts w:asciiTheme="minorHAnsi" w:eastAsia="SimSun" w:hAnsiTheme="minorHAnsi"/>
          <w:kern w:val="3"/>
          <w:lang w:eastAsia="zh-CN" w:bidi="hi-IN"/>
        </w:rPr>
        <w:t xml:space="preserve"> v EUR</w:t>
      </w:r>
      <w:r w:rsidR="00423B69" w:rsidRPr="00152E8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ter </w:t>
      </w:r>
      <w:r w:rsidR="006136C8">
        <w:rPr>
          <w:rFonts w:asciiTheme="minorHAnsi" w:eastAsia="SimSun" w:hAnsiTheme="minorHAnsi"/>
          <w:kern w:val="3"/>
          <w:lang w:eastAsia="zh-CN" w:bidi="hi-IN"/>
        </w:rPr>
        <w:t xml:space="preserve">skupno ponudbeno </w:t>
      </w:r>
      <w:r w:rsidR="001032D7" w:rsidRPr="00152E8B">
        <w:rPr>
          <w:rFonts w:asciiTheme="minorHAnsi" w:eastAsia="SimSun" w:hAnsiTheme="minorHAnsi"/>
          <w:kern w:val="3"/>
          <w:lang w:eastAsia="zh-CN" w:bidi="hi-IN"/>
        </w:rPr>
        <w:t xml:space="preserve">vrednost </w:t>
      </w:r>
      <w:r w:rsidR="006136C8">
        <w:rPr>
          <w:rFonts w:asciiTheme="minorHAnsi" w:eastAsia="SimSun" w:hAnsiTheme="minorHAnsi"/>
          <w:kern w:val="3"/>
          <w:lang w:eastAsia="zh-CN" w:bidi="hi-IN"/>
        </w:rPr>
        <w:t xml:space="preserve">v EUR </w:t>
      </w:r>
      <w:r w:rsidRPr="00152E8B">
        <w:rPr>
          <w:rFonts w:asciiTheme="minorHAnsi" w:eastAsia="SimSun" w:hAnsiTheme="minorHAnsi"/>
          <w:kern w:val="3"/>
          <w:lang w:eastAsia="zh-CN" w:bidi="hi-IN"/>
        </w:rPr>
        <w:t>z vključenim DDV-jem. V kolikor ponudnik ponuja popust, ga mora vključiti v skupno ponudbeno vrednost.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Če bo naročnik menil, da je pri predmetnem javnem naročilu, ob upoštevanju zahtev po javnem naročilu, ponudba neobičajno nizka glede na cene na trgu, ali da </w:t>
      </w:r>
      <w:r w:rsidRPr="00152E8B">
        <w:rPr>
          <w:rFonts w:asciiTheme="minorHAnsi" w:hAnsiTheme="minorHAnsi"/>
          <w:b/>
          <w:lang w:eastAsia="zh-CN"/>
        </w:rPr>
        <w:t>obstaja dvom o možnosti izpolnitve naročila</w:t>
      </w:r>
      <w:r w:rsidRPr="00152E8B">
        <w:rPr>
          <w:rFonts w:asciiTheme="minorHAnsi" w:hAnsiTheme="minorHAnsi"/>
          <w:lang w:eastAsia="zh-CN"/>
        </w:rPr>
        <w:t>, ki se lahko nanaša tudi na dvom o možnosti izpolnitve določene postavke v ponudbenem predračunu, bo naročnik v skladu s prvim odstavkom 86. člena ZJN-3 preveril, ali je ponudb</w:t>
      </w:r>
      <w:r w:rsidR="00CE73A9">
        <w:rPr>
          <w:rFonts w:asciiTheme="minorHAnsi" w:hAnsiTheme="minorHAnsi"/>
          <w:lang w:eastAsia="zh-CN"/>
        </w:rPr>
        <w:t>ena cena</w:t>
      </w:r>
      <w:r w:rsidRPr="00152E8B">
        <w:rPr>
          <w:rFonts w:asciiTheme="minorHAnsi" w:hAnsiTheme="minorHAnsi"/>
          <w:lang w:eastAsia="zh-CN"/>
        </w:rPr>
        <w:t xml:space="preserve"> ali del ponudbe</w:t>
      </w:r>
      <w:r w:rsidR="00CE73A9">
        <w:rPr>
          <w:rFonts w:asciiTheme="minorHAnsi" w:hAnsiTheme="minorHAnsi"/>
          <w:lang w:eastAsia="zh-CN"/>
        </w:rPr>
        <w:t>ne</w:t>
      </w:r>
      <w:r w:rsidRPr="00152E8B">
        <w:rPr>
          <w:rFonts w:asciiTheme="minorHAnsi" w:hAnsiTheme="minorHAnsi"/>
          <w:lang w:eastAsia="zh-CN"/>
        </w:rPr>
        <w:t xml:space="preserve"> </w:t>
      </w:r>
      <w:r w:rsidR="00CE73A9">
        <w:rPr>
          <w:rFonts w:asciiTheme="minorHAnsi" w:hAnsiTheme="minorHAnsi"/>
          <w:lang w:eastAsia="zh-CN"/>
        </w:rPr>
        <w:t xml:space="preserve">cene </w:t>
      </w:r>
      <w:r w:rsidRPr="00152E8B">
        <w:rPr>
          <w:rFonts w:asciiTheme="minorHAnsi" w:hAnsiTheme="minorHAnsi"/>
          <w:lang w:eastAsia="zh-CN"/>
        </w:rPr>
        <w:t>neobičajno nizka</w:t>
      </w:r>
      <w:r w:rsidR="00F84BA3">
        <w:rPr>
          <w:rFonts w:asciiTheme="minorHAnsi" w:hAnsiTheme="minorHAnsi"/>
          <w:lang w:eastAsia="zh-CN"/>
        </w:rPr>
        <w:t>/ek</w:t>
      </w:r>
      <w:r w:rsidRPr="00152E8B">
        <w:rPr>
          <w:rFonts w:asciiTheme="minorHAnsi" w:hAnsiTheme="minorHAnsi"/>
          <w:lang w:eastAsia="zh-CN"/>
        </w:rPr>
        <w:t xml:space="preserve"> in od ponudnika zahteval, da pojasni ceno ali stroške v ponudbi. </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Naročnik bo </w:t>
      </w:r>
      <w:r w:rsidR="009F23E9">
        <w:rPr>
          <w:rFonts w:asciiTheme="minorHAnsi" w:hAnsiTheme="minorHAnsi"/>
          <w:lang w:eastAsia="zh-CN"/>
        </w:rPr>
        <w:t xml:space="preserve">skladno z določili ZJN-3 </w:t>
      </w:r>
      <w:r w:rsidRPr="00152E8B">
        <w:rPr>
          <w:rFonts w:asciiTheme="minorHAnsi" w:hAnsiTheme="minorHAnsi"/>
          <w:lang w:eastAsia="zh-CN"/>
        </w:rPr>
        <w:t>preveril</w:t>
      </w:r>
      <w:r w:rsidR="009F23E9">
        <w:rPr>
          <w:rFonts w:asciiTheme="minorHAnsi" w:hAnsiTheme="minorHAnsi"/>
          <w:lang w:eastAsia="zh-CN"/>
        </w:rPr>
        <w:t>,</w:t>
      </w:r>
      <w:r w:rsidRPr="00152E8B">
        <w:rPr>
          <w:rFonts w:asciiTheme="minorHAnsi" w:hAnsiTheme="minorHAnsi"/>
          <w:lang w:eastAsia="zh-CN"/>
        </w:rPr>
        <w:t xml:space="preserve"> ali je posamezna ponudb</w:t>
      </w:r>
      <w:r w:rsidR="009F23E9">
        <w:rPr>
          <w:rFonts w:asciiTheme="minorHAnsi" w:hAnsiTheme="minorHAnsi"/>
          <w:lang w:eastAsia="zh-CN"/>
        </w:rPr>
        <w:t>ena</w:t>
      </w:r>
      <w:r w:rsidRPr="00152E8B">
        <w:rPr>
          <w:rFonts w:asciiTheme="minorHAnsi" w:hAnsiTheme="minorHAnsi"/>
          <w:lang w:eastAsia="zh-CN"/>
        </w:rPr>
        <w:t xml:space="preserve"> </w:t>
      </w:r>
      <w:r w:rsidR="009F23E9">
        <w:rPr>
          <w:rFonts w:asciiTheme="minorHAnsi" w:hAnsiTheme="minorHAnsi"/>
          <w:lang w:eastAsia="zh-CN"/>
        </w:rPr>
        <w:t xml:space="preserve">cena </w:t>
      </w:r>
      <w:r w:rsidRPr="00152E8B">
        <w:rPr>
          <w:rFonts w:asciiTheme="minorHAnsi" w:hAnsiTheme="minorHAnsi"/>
          <w:lang w:eastAsia="zh-CN"/>
        </w:rPr>
        <w:t xml:space="preserve">neobičajno nizka, če bo vrednost ponudbe za več kot 50 odstotkov nižja od povprečne vrednosti vseh pravočasnih ponudb po tem javnem naročilu in za več kot 20 odstotkov nižja od naslednje uvrščene ponudbe, vendar le, če bo prejel vsaj štiri </w:t>
      </w:r>
      <w:r w:rsidR="009F23E9">
        <w:rPr>
          <w:rFonts w:asciiTheme="minorHAnsi" w:hAnsiTheme="minorHAnsi"/>
          <w:lang w:eastAsia="zh-CN"/>
        </w:rPr>
        <w:t xml:space="preserve">(4) </w:t>
      </w:r>
      <w:r w:rsidRPr="00152E8B">
        <w:rPr>
          <w:rFonts w:asciiTheme="minorHAnsi" w:hAnsiTheme="minorHAnsi"/>
          <w:lang w:eastAsia="zh-CN"/>
        </w:rPr>
        <w:t>pravočasne ponudbe.</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Naročnik bo odkrite računske napake odpravil v skladu z določbo sedmega odstavka 89. člena ZJN-</w:t>
      </w:r>
      <w:r w:rsidR="00CE4400" w:rsidRPr="00152E8B">
        <w:rPr>
          <w:rFonts w:asciiTheme="minorHAnsi" w:hAnsiTheme="minorHAnsi"/>
          <w:lang w:eastAsia="zh-CN"/>
        </w:rPr>
        <w:t>3</w:t>
      </w:r>
      <w:r w:rsidR="00652F5F">
        <w:rPr>
          <w:rFonts w:asciiTheme="minorHAnsi" w:hAnsiTheme="minorHAnsi"/>
          <w:lang w:eastAsia="zh-CN"/>
        </w:rPr>
        <w: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Morebitno napačno zapisano stopnjo DDV bo naročnik obravnaval kot računsko napako in jo bo ob </w:t>
      </w:r>
      <w:r w:rsidR="006C41CE">
        <w:rPr>
          <w:rFonts w:asciiTheme="minorHAnsi" w:hAnsiTheme="minorHAnsi"/>
          <w:lang w:eastAsia="zh-CN"/>
        </w:rPr>
        <w:t xml:space="preserve">podanem </w:t>
      </w:r>
      <w:r w:rsidRPr="00152E8B">
        <w:rPr>
          <w:rFonts w:asciiTheme="minorHAnsi" w:hAnsiTheme="minorHAnsi"/>
          <w:lang w:eastAsia="zh-CN"/>
        </w:rPr>
        <w:t>pisnem soglasju ponudnika popravil v pravilno.</w:t>
      </w:r>
    </w:p>
    <w:p w:rsidR="002C6A68" w:rsidRPr="00152E8B" w:rsidRDefault="001B5132" w:rsidP="00F6162C">
      <w:pPr>
        <w:spacing w:before="80"/>
        <w:jc w:val="both"/>
        <w:rPr>
          <w:rFonts w:asciiTheme="minorHAnsi" w:hAnsiTheme="minorHAnsi"/>
        </w:rPr>
      </w:pPr>
      <w:r w:rsidRPr="00152E8B">
        <w:rPr>
          <w:rFonts w:asciiTheme="minorHAnsi" w:hAnsiTheme="minorHAnsi"/>
        </w:rPr>
        <w:t xml:space="preserve">V skladu s 4. členom </w:t>
      </w:r>
      <w:r w:rsidR="00185712">
        <w:rPr>
          <w:rFonts w:asciiTheme="minorHAnsi" w:hAnsiTheme="minorHAnsi"/>
        </w:rPr>
        <w:t xml:space="preserve">Zakona o </w:t>
      </w:r>
      <w:r w:rsidR="00185712" w:rsidRPr="00185712">
        <w:rPr>
          <w:rFonts w:asciiTheme="minorHAnsi" w:hAnsiTheme="minorHAnsi"/>
        </w:rPr>
        <w:t xml:space="preserve">izvrševanju proračunov Republike Slovenije za leti 2013 in 2014 </w:t>
      </w:r>
      <w:r w:rsidR="00185712">
        <w:rPr>
          <w:rFonts w:asciiTheme="minorHAnsi" w:hAnsiTheme="minorHAnsi"/>
        </w:rPr>
        <w:t>(</w:t>
      </w:r>
      <w:r w:rsidR="00185712" w:rsidRPr="00185712">
        <w:rPr>
          <w:rFonts w:asciiTheme="minorHAnsi" w:hAnsiTheme="minorHAnsi"/>
        </w:rPr>
        <w:t xml:space="preserve">Uradni list RS, št. 104/12, 46/13, 56/13 – </w:t>
      </w:r>
      <w:proofErr w:type="spellStart"/>
      <w:r w:rsidR="00185712" w:rsidRPr="00185712">
        <w:rPr>
          <w:rFonts w:asciiTheme="minorHAnsi" w:hAnsiTheme="minorHAnsi"/>
        </w:rPr>
        <w:t>ZŠtip</w:t>
      </w:r>
      <w:proofErr w:type="spellEnd"/>
      <w:r w:rsidR="00185712" w:rsidRPr="00185712">
        <w:rPr>
          <w:rFonts w:asciiTheme="minorHAnsi" w:hAnsiTheme="minorHAnsi"/>
        </w:rPr>
        <w:t xml:space="preserve">-1, 61/13, 82/13, 101/13 – ZIPRS1415, 101/13 – </w:t>
      </w:r>
      <w:proofErr w:type="spellStart"/>
      <w:r w:rsidR="00185712" w:rsidRPr="00185712">
        <w:rPr>
          <w:rFonts w:asciiTheme="minorHAnsi" w:hAnsiTheme="minorHAnsi"/>
        </w:rPr>
        <w:t>ZDavNepr</w:t>
      </w:r>
      <w:proofErr w:type="spellEnd"/>
      <w:r w:rsidR="00185712" w:rsidRPr="00185712">
        <w:rPr>
          <w:rFonts w:asciiTheme="minorHAnsi" w:hAnsiTheme="minorHAnsi"/>
        </w:rPr>
        <w:t xml:space="preserve"> in 111/13 – ZOPSPU-A</w:t>
      </w:r>
      <w:r w:rsidR="00185712">
        <w:rPr>
          <w:rFonts w:asciiTheme="minorHAnsi" w:hAnsiTheme="minorHAnsi"/>
        </w:rPr>
        <w:t xml:space="preserve">; v nadaljevanju </w:t>
      </w:r>
      <w:r w:rsidRPr="00152E8B">
        <w:rPr>
          <w:rFonts w:asciiTheme="minorHAnsi" w:hAnsiTheme="minorHAnsi"/>
        </w:rPr>
        <w:t>ZIPRS1314</w:t>
      </w:r>
      <w:r w:rsidR="00185712">
        <w:rPr>
          <w:rFonts w:asciiTheme="minorHAnsi" w:hAnsiTheme="minorHAnsi"/>
        </w:rPr>
        <w:t>)</w:t>
      </w:r>
      <w:r w:rsidRPr="00152E8B">
        <w:rPr>
          <w:rFonts w:asciiTheme="minorHAnsi" w:hAnsiTheme="minorHAnsi"/>
        </w:rPr>
        <w:t xml:space="preserve"> naročnik zahteva </w:t>
      </w:r>
      <w:r w:rsidR="00B117B0" w:rsidRPr="00152E8B">
        <w:rPr>
          <w:rFonts w:asciiTheme="minorHAnsi" w:hAnsiTheme="minorHAnsi"/>
        </w:rPr>
        <w:t>30</w:t>
      </w:r>
      <w:r w:rsidRPr="00152E8B">
        <w:rPr>
          <w:rFonts w:asciiTheme="minorHAnsi" w:hAnsiTheme="minorHAnsi"/>
        </w:rPr>
        <w:t xml:space="preserve"> dnevni plačilni rok od datuma izdaje </w:t>
      </w:r>
      <w:r w:rsidR="002431A7">
        <w:rPr>
          <w:rFonts w:asciiTheme="minorHAnsi" w:hAnsiTheme="minorHAnsi"/>
        </w:rPr>
        <w:t>e-</w:t>
      </w:r>
      <w:r w:rsidRPr="00152E8B">
        <w:rPr>
          <w:rFonts w:asciiTheme="minorHAnsi" w:hAnsiTheme="minorHAnsi"/>
        </w:rPr>
        <w:t>računa. V skladu s 2</w:t>
      </w:r>
      <w:r w:rsidR="008E0AC0">
        <w:rPr>
          <w:rFonts w:asciiTheme="minorHAnsi" w:hAnsiTheme="minorHAnsi"/>
        </w:rPr>
        <w:t>8</w:t>
      </w:r>
      <w:r w:rsidRPr="00152E8B">
        <w:rPr>
          <w:rFonts w:asciiTheme="minorHAnsi" w:hAnsiTheme="minorHAnsi"/>
        </w:rPr>
        <w:t xml:space="preserve">. členom Zakona o opravljanju plačilnih storitev za proračunske uporabnike  </w:t>
      </w:r>
      <w:r w:rsidR="00366E44" w:rsidRPr="00366E44">
        <w:rPr>
          <w:rFonts w:asciiTheme="minorHAnsi" w:hAnsiTheme="minorHAnsi"/>
        </w:rPr>
        <w:t>(Uradni list RS, št. 77/16</w:t>
      </w:r>
      <w:r w:rsidR="009B5F58">
        <w:rPr>
          <w:rFonts w:asciiTheme="minorHAnsi" w:hAnsiTheme="minorHAnsi"/>
        </w:rPr>
        <w:t xml:space="preserve">; v nadaljevanju </w:t>
      </w:r>
      <w:r w:rsidR="00185712" w:rsidRPr="00185712">
        <w:rPr>
          <w:rFonts w:asciiTheme="minorHAnsi" w:hAnsiTheme="minorHAnsi"/>
        </w:rPr>
        <w:t>ZOPSPU-1</w:t>
      </w:r>
      <w:r w:rsidR="00366E44" w:rsidRPr="00366E44">
        <w:rPr>
          <w:rFonts w:asciiTheme="minorHAnsi" w:hAnsiTheme="minorHAnsi"/>
        </w:rPr>
        <w:t xml:space="preserve">) </w:t>
      </w:r>
      <w:r w:rsidRPr="00152E8B">
        <w:rPr>
          <w:rFonts w:asciiTheme="minorHAnsi" w:hAnsiTheme="minorHAnsi"/>
        </w:rPr>
        <w:t xml:space="preserve">mora ponudnik javnega naročnika uporabljali UJP enotno vstopno oziroma izstopno točko za izmenjavo računov in spremljajočih dokumentov v elektronski obliki ( v nadaljevanju </w:t>
      </w:r>
      <w:proofErr w:type="spellStart"/>
      <w:r w:rsidRPr="00152E8B">
        <w:rPr>
          <w:rFonts w:asciiTheme="minorHAnsi" w:hAnsiTheme="minorHAnsi"/>
        </w:rPr>
        <w:t>eRačuni</w:t>
      </w:r>
      <w:proofErr w:type="spellEnd"/>
      <w:r w:rsidRPr="00152E8B">
        <w:rPr>
          <w:rFonts w:asciiTheme="minorHAnsi" w:hAnsiTheme="minorHAnsi"/>
        </w:rPr>
        <w:t>), ki jih izdajajo in prejemajo proračunski uporabniki (</w:t>
      </w:r>
      <w:proofErr w:type="spellStart"/>
      <w:r w:rsidRPr="00152E8B">
        <w:rPr>
          <w:rFonts w:asciiTheme="minorHAnsi" w:hAnsiTheme="minorHAnsi"/>
        </w:rPr>
        <w:t>eRačune</w:t>
      </w:r>
      <w:proofErr w:type="spellEnd"/>
      <w:r w:rsidRPr="00152E8B">
        <w:rPr>
          <w:rFonts w:asciiTheme="minorHAnsi" w:hAnsiTheme="minorHAnsi"/>
        </w:rPr>
        <w:t xml:space="preserve"> morajo proračunski uporabniki prejemati in izdajati le prek UJP).</w:t>
      </w:r>
      <w:r w:rsidR="002C6A68" w:rsidRPr="00152E8B">
        <w:rPr>
          <w:rFonts w:asciiTheme="minorHAnsi" w:hAnsiTheme="minorHAnsi"/>
        </w:rPr>
        <w:t xml:space="preserve"> Tuji ponudniki izdajo račun v papirni obli</w:t>
      </w:r>
      <w:r w:rsidR="0049203C" w:rsidRPr="00152E8B">
        <w:rPr>
          <w:rFonts w:asciiTheme="minorHAnsi" w:hAnsiTheme="minorHAnsi"/>
        </w:rPr>
        <w:t>k</w:t>
      </w:r>
      <w:r w:rsidR="002C6A68" w:rsidRPr="00152E8B">
        <w:rPr>
          <w:rFonts w:asciiTheme="minorHAnsi" w:hAnsiTheme="minorHAnsi"/>
        </w:rPr>
        <w:t>i.</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8" w:name="_Toc351470213"/>
      <w:bookmarkStart w:id="49" w:name="_Toc349726765"/>
      <w:bookmarkStart w:id="50" w:name="_Toc343222354"/>
      <w:bookmarkStart w:id="51" w:name="_Toc449654523"/>
      <w:r w:rsidRPr="00152E8B">
        <w:rPr>
          <w:rFonts w:asciiTheme="minorHAnsi" w:hAnsiTheme="minorHAnsi"/>
          <w:color w:val="auto"/>
          <w:sz w:val="22"/>
          <w:szCs w:val="22"/>
        </w:rPr>
        <w:t>Protikorupcijsko določilo</w:t>
      </w:r>
      <w:bookmarkEnd w:id="48"/>
      <w:bookmarkEnd w:id="49"/>
      <w:bookmarkEnd w:id="50"/>
      <w:bookmarkEnd w:id="51"/>
    </w:p>
    <w:p w:rsidR="00A75FE2" w:rsidRPr="00152E8B" w:rsidRDefault="00A75FE2" w:rsidP="00F6162C">
      <w:pPr>
        <w:shd w:val="clear" w:color="auto" w:fill="FFFFFF"/>
        <w:spacing w:before="80"/>
        <w:jc w:val="both"/>
        <w:rPr>
          <w:rFonts w:asciiTheme="minorHAnsi" w:hAnsiTheme="minorHAnsi" w:cs="Lucida Sans Unicode"/>
        </w:rPr>
      </w:pPr>
      <w:r w:rsidRPr="00152E8B">
        <w:rPr>
          <w:rFonts w:asciiTheme="minorHAnsi" w:hAnsiTheme="minorHAnsi" w:cs="Lucida Sans Unicode"/>
        </w:rPr>
        <w:t xml:space="preserve">Kot določa 35. </w:t>
      </w:r>
      <w:r w:rsidR="00DB7671" w:rsidRPr="00152E8B">
        <w:rPr>
          <w:rFonts w:asciiTheme="minorHAnsi" w:hAnsiTheme="minorHAnsi" w:cs="Lucida Sans Unicode"/>
        </w:rPr>
        <w:t>č</w:t>
      </w:r>
      <w:r w:rsidRPr="00152E8B">
        <w:rPr>
          <w:rFonts w:asciiTheme="minorHAnsi" w:hAnsiTheme="minorHAnsi" w:cs="Lucida Sans Unicode"/>
        </w:rPr>
        <w:t xml:space="preserve">len </w:t>
      </w:r>
      <w:r w:rsidR="00C6507B">
        <w:rPr>
          <w:rFonts w:asciiTheme="minorHAnsi" w:hAnsiTheme="minorHAnsi" w:cs="Lucida Sans Unicode"/>
        </w:rPr>
        <w:t>Z</w:t>
      </w:r>
      <w:r w:rsidRPr="00152E8B">
        <w:rPr>
          <w:rFonts w:asciiTheme="minorHAnsi" w:hAnsiTheme="minorHAnsi" w:cs="Lucida Sans Unicode"/>
        </w:rPr>
        <w:t>akon</w:t>
      </w:r>
      <w:r w:rsidR="00C6507B">
        <w:rPr>
          <w:rFonts w:asciiTheme="minorHAnsi" w:hAnsiTheme="minorHAnsi" w:cs="Lucida Sans Unicode"/>
        </w:rPr>
        <w:t>a</w:t>
      </w:r>
      <w:r w:rsidRPr="00152E8B">
        <w:rPr>
          <w:rFonts w:asciiTheme="minorHAnsi" w:hAnsiTheme="minorHAnsi" w:cs="Lucida Sans Unicode"/>
        </w:rPr>
        <w:t xml:space="preserve"> o integriteti in preprečevanju korupcije </w:t>
      </w:r>
      <w:r w:rsidR="00C6507B">
        <w:rPr>
          <w:rFonts w:asciiTheme="minorHAnsi" w:hAnsiTheme="minorHAnsi" w:cs="Lucida Sans Unicode"/>
        </w:rPr>
        <w:t>(</w:t>
      </w:r>
      <w:r w:rsidR="009B5F58" w:rsidRPr="009B5F58">
        <w:rPr>
          <w:rFonts w:asciiTheme="minorHAnsi" w:hAnsiTheme="minorHAnsi" w:cs="Lucida Sans Unicode"/>
        </w:rPr>
        <w:t>Uradni list RS, št. 69/11 – uradno prečiščeno besedilo</w:t>
      </w:r>
      <w:r w:rsidR="009B5F58">
        <w:rPr>
          <w:rFonts w:asciiTheme="minorHAnsi" w:hAnsiTheme="minorHAnsi" w:cs="Lucida Sans Unicode"/>
        </w:rPr>
        <w:t xml:space="preserve">; v nadaljevanju </w:t>
      </w:r>
      <w:proofErr w:type="spellStart"/>
      <w:r w:rsidR="009B5F58">
        <w:rPr>
          <w:rFonts w:asciiTheme="minorHAnsi" w:hAnsiTheme="minorHAnsi" w:cs="Lucida Sans Unicode"/>
        </w:rPr>
        <w:t>ZIntPK</w:t>
      </w:r>
      <w:proofErr w:type="spellEnd"/>
      <w:r w:rsidR="009B5F58" w:rsidRPr="009B5F58">
        <w:rPr>
          <w:rFonts w:asciiTheme="minorHAnsi" w:hAnsiTheme="minorHAnsi" w:cs="Lucida Sans Unicode"/>
        </w:rPr>
        <w:t xml:space="preserve">) </w:t>
      </w:r>
      <w:r w:rsidRPr="00152E8B">
        <w:rPr>
          <w:rFonts w:asciiTheme="minorHAnsi" w:hAnsiTheme="minorHAnsi" w:cs="Lucida Sans Unicode"/>
        </w:rPr>
        <w:t xml:space="preserve">organ ali organizacija javnega sektorja, ki je zavezan postopek javnega naročanja voditi skladno </w:t>
      </w:r>
      <w:r w:rsidR="00BE4283">
        <w:rPr>
          <w:rFonts w:asciiTheme="minorHAnsi" w:hAnsiTheme="minorHAnsi" w:cs="Lucida Sans Unicode"/>
        </w:rPr>
        <w:t>z veljavnimi</w:t>
      </w:r>
      <w:r w:rsidRPr="00152E8B">
        <w:rPr>
          <w:rFonts w:asciiTheme="minorHAnsi" w:hAnsiTheme="minorHAnsi" w:cs="Lucida Sans Unicode"/>
        </w:rPr>
        <w:t xml:space="preserve"> predpisi, ki urejajo javno naročanje, ali izvaja postopek podeljevanja koncesij ali drugih oblik javno-zasebnega partnerstva, ne sme naročati blaga, storitev ali </w:t>
      </w:r>
      <w:r w:rsidRPr="00152E8B">
        <w:rPr>
          <w:rFonts w:asciiTheme="minorHAnsi" w:hAnsiTheme="minorHAnsi" w:cs="Lucida Sans Unicode"/>
        </w:rPr>
        <w:lastRenderedPageBreak/>
        <w:t xml:space="preserve">gradenj, sklepati javno-zasebnih partnerstev ali podeliti posebnih ali izključnih pravic subjektom, v katerih je funkcionar, ki pri tem organu ali organizaciji opravlja funkcijo, ali njegov družinski član: </w:t>
      </w:r>
    </w:p>
    <w:p w:rsidR="00A75FE2" w:rsidRPr="00152E8B" w:rsidRDefault="00A75FE2" w:rsidP="00F6162C">
      <w:pPr>
        <w:pStyle w:val="ListParagraph"/>
        <w:numPr>
          <w:ilvl w:val="0"/>
          <w:numId w:val="13"/>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udeležen kot poslovodja, član poslovodstva ali zakoniti zastopnik ali </w:t>
      </w:r>
    </w:p>
    <w:p w:rsidR="00A75FE2" w:rsidRPr="00152E8B" w:rsidRDefault="00A75FE2" w:rsidP="00F6162C">
      <w:pPr>
        <w:pStyle w:val="ListParagraph"/>
        <w:numPr>
          <w:ilvl w:val="0"/>
          <w:numId w:val="13"/>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je neposredno ali preko drugih pravnih oseb v več kot pet </w:t>
      </w:r>
      <w:r w:rsidR="00FD7E32">
        <w:rPr>
          <w:rFonts w:asciiTheme="minorHAnsi" w:hAnsiTheme="minorHAnsi" w:cs="Lucida Sans Unicode"/>
        </w:rPr>
        <w:t xml:space="preserve">(5) </w:t>
      </w:r>
      <w:r w:rsidRPr="00152E8B">
        <w:rPr>
          <w:rFonts w:asciiTheme="minorHAnsi" w:hAnsiTheme="minorHAnsi" w:cs="Lucida Sans Unicode"/>
        </w:rPr>
        <w:t xml:space="preserve">odstotnem deležu udeležen pri ustanoviteljskih pravicah, upravljanju ali kapitalu. </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cs="Lucida Sans Unicode"/>
        </w:rPr>
        <w:t xml:space="preserve">Prepoved iz prejšnjega odstavka velja tudi za poslovanje organa ali organizacije javnega sektorja s funkcionarjem ali njegovim družinskim članom kot fizično osebo. </w:t>
      </w:r>
    </w:p>
    <w:p w:rsidR="00A75FE2" w:rsidRPr="00152E8B" w:rsidRDefault="00A75FE2" w:rsidP="00F6162C">
      <w:pPr>
        <w:shd w:val="clear" w:color="auto" w:fill="FFFFFF"/>
        <w:spacing w:before="120"/>
        <w:jc w:val="both"/>
        <w:rPr>
          <w:rFonts w:asciiTheme="minorHAnsi" w:hAnsiTheme="minorHAnsi" w:cs="Lucida Sans Unicode"/>
        </w:rPr>
      </w:pPr>
      <w:r w:rsidRPr="00152E8B">
        <w:rPr>
          <w:rStyle w:val="mrppsc"/>
          <w:rFonts w:asciiTheme="minorHAnsi" w:hAnsiTheme="minorHAnsi" w:cs="Lucida Sans Unicode"/>
        </w:rPr>
        <w:t>Pogodba ali druge oblike pridobivanja sredstev, ki so v nasprotju z določbami tega člena, so nične.</w:t>
      </w:r>
    </w:p>
    <w:p w:rsidR="00A75FE2" w:rsidRPr="00152E8B" w:rsidRDefault="00A75FE2" w:rsidP="00F6162C">
      <w:pPr>
        <w:spacing w:before="120"/>
        <w:rPr>
          <w:rFonts w:asciiTheme="minorHAnsi" w:hAnsiTheme="minorHAnsi"/>
        </w:rPr>
      </w:pPr>
      <w:r w:rsidRPr="00152E8B">
        <w:rPr>
          <w:rFonts w:asciiTheme="minorHAnsi" w:hAnsiTheme="minorHAnsi"/>
        </w:rPr>
        <w:t xml:space="preserve">Izbrani ponudnik bo moral naročniku  na njegov poziv posredovati podatke o: </w:t>
      </w:r>
    </w:p>
    <w:p w:rsidR="00A75FE2" w:rsidRPr="00152E8B" w:rsidRDefault="00A75FE2" w:rsidP="00F6162C">
      <w:pPr>
        <w:pStyle w:val="ListParagraph"/>
        <w:numPr>
          <w:ilvl w:val="0"/>
          <w:numId w:val="14"/>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F6162C">
      <w:pPr>
        <w:pStyle w:val="ListParagraph"/>
        <w:numPr>
          <w:ilvl w:val="0"/>
          <w:numId w:val="14"/>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gospodarskih subjektih, za katere se glede na določbe zakona, ki ureja gospodarske družbe, šteje, da so z njim povezane družbe.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ponudnik v ponudbi prijavil sodelovanje podizvajalcev in bo vrednost del, ki jih bo podizvajalec izvedel v tem naročilu višji od 10.000 EUR brez DDV, mora navedene podatke v navedenem roku p</w:t>
      </w:r>
      <w:r w:rsidR="00DB7671" w:rsidRPr="00152E8B">
        <w:rPr>
          <w:rFonts w:asciiTheme="minorHAnsi" w:hAnsiTheme="minorHAnsi"/>
        </w:rPr>
        <w:t>osredovali tudi za podizvajalce.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moral podatke iz prejšnjega odstavka posredovati naročniku v roku osmih </w:t>
      </w:r>
      <w:r w:rsidR="00273871">
        <w:rPr>
          <w:rFonts w:asciiTheme="minorHAnsi" w:hAnsiTheme="minorHAnsi"/>
        </w:rPr>
        <w:t xml:space="preserve">(8) </w:t>
      </w:r>
      <w:r w:rsidRPr="00152E8B">
        <w:rPr>
          <w:rFonts w:asciiTheme="minorHAnsi" w:hAnsiTheme="minorHAnsi"/>
        </w:rPr>
        <w:t xml:space="preserve">dni od prejema poziva.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pri oddaji javnega naročila ravnal v skladu s 35. in 36. členom </w:t>
      </w:r>
      <w:proofErr w:type="spellStart"/>
      <w:r w:rsidRPr="00BA2A83">
        <w:rPr>
          <w:rFonts w:asciiTheme="minorHAnsi" w:hAnsiTheme="minorHAnsi"/>
        </w:rPr>
        <w:t>Z</w:t>
      </w:r>
      <w:r w:rsidR="00592501" w:rsidRPr="00BA2A83">
        <w:rPr>
          <w:rFonts w:asciiTheme="minorHAnsi" w:hAnsiTheme="minorHAnsi"/>
        </w:rPr>
        <w:t>IntPK</w:t>
      </w:r>
      <w:proofErr w:type="spellEnd"/>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V ta namen ponudnik (</w:t>
      </w:r>
      <w:proofErr w:type="spellStart"/>
      <w:r w:rsidRPr="00152E8B">
        <w:rPr>
          <w:rFonts w:asciiTheme="minorHAnsi" w:hAnsiTheme="minorHAnsi"/>
        </w:rPr>
        <w:t>soponudnik</w:t>
      </w:r>
      <w:proofErr w:type="spellEnd"/>
      <w:r w:rsidRPr="00152E8B">
        <w:rPr>
          <w:rFonts w:asciiTheme="minorHAnsi" w:hAnsiTheme="minorHAnsi"/>
        </w:rPr>
        <w:t xml:space="preserve"> in podizvajalec) podpiše</w:t>
      </w:r>
      <w:r w:rsidR="00AB38BB">
        <w:rPr>
          <w:rFonts w:asciiTheme="minorHAnsi" w:hAnsiTheme="minorHAnsi"/>
        </w:rPr>
        <w:t>/-</w:t>
      </w:r>
      <w:r w:rsidRPr="00152E8B">
        <w:rPr>
          <w:rFonts w:asciiTheme="minorHAnsi" w:hAnsiTheme="minorHAnsi"/>
        </w:rPr>
        <w:t xml:space="preserve">jo izjavo, ki je sestavni del razpisne dokumentacije. S podpisom te izjave </w:t>
      </w:r>
      <w:r w:rsidR="00C41A7F">
        <w:rPr>
          <w:rFonts w:asciiTheme="minorHAnsi" w:hAnsiTheme="minorHAnsi"/>
        </w:rPr>
        <w:t>ponudnik (</w:t>
      </w:r>
      <w:proofErr w:type="spellStart"/>
      <w:r w:rsidR="00C41A7F">
        <w:rPr>
          <w:rFonts w:asciiTheme="minorHAnsi" w:hAnsiTheme="minorHAnsi"/>
        </w:rPr>
        <w:t>soponudnik</w:t>
      </w:r>
      <w:proofErr w:type="spellEnd"/>
      <w:r w:rsidR="00C41A7F">
        <w:rPr>
          <w:rFonts w:asciiTheme="minorHAnsi" w:hAnsiTheme="minorHAnsi"/>
        </w:rPr>
        <w:t xml:space="preserve"> ali podizvajalec) podaja/-jo soglasje, da </w:t>
      </w:r>
      <w:r w:rsidRPr="00152E8B">
        <w:rPr>
          <w:rFonts w:asciiTheme="minorHAnsi" w:hAnsiTheme="minorHAnsi"/>
        </w:rPr>
        <w:t>se v celoti strinja</w:t>
      </w:r>
      <w:r w:rsidR="00C41A7F">
        <w:rPr>
          <w:rFonts w:asciiTheme="minorHAnsi" w:hAnsiTheme="minorHAnsi"/>
        </w:rPr>
        <w:t>/-jo</w:t>
      </w:r>
      <w:r w:rsidRPr="00152E8B">
        <w:rPr>
          <w:rFonts w:asciiTheme="minorHAnsi" w:hAnsiTheme="minorHAnsi"/>
        </w:rPr>
        <w:t xml:space="preserve"> s 35 in 36. </w:t>
      </w:r>
      <w:r w:rsidR="00C41A7F" w:rsidRPr="00152E8B">
        <w:rPr>
          <w:rFonts w:asciiTheme="minorHAnsi" w:hAnsiTheme="minorHAnsi"/>
        </w:rPr>
        <w:t>Č</w:t>
      </w:r>
      <w:r w:rsidRPr="00152E8B">
        <w:rPr>
          <w:rFonts w:asciiTheme="minorHAnsi" w:hAnsiTheme="minorHAnsi"/>
        </w:rPr>
        <w:t>lenom</w:t>
      </w:r>
      <w:r w:rsidR="00C41A7F">
        <w:rPr>
          <w:rFonts w:asciiTheme="minorHAnsi" w:hAnsiTheme="minorHAnsi"/>
        </w:rPr>
        <w:t xml:space="preserve"> </w:t>
      </w:r>
      <w:proofErr w:type="spellStart"/>
      <w:r w:rsidR="00C41A7F">
        <w:rPr>
          <w:rFonts w:asciiTheme="minorHAnsi" w:hAnsiTheme="minorHAnsi"/>
        </w:rPr>
        <w:t>ZIntPK</w:t>
      </w:r>
      <w:proofErr w:type="spellEnd"/>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152E8B">
        <w:rPr>
          <w:rFonts w:asciiTheme="minorHAnsi" w:hAnsiTheme="minorHAnsi"/>
          <w:color w:val="auto"/>
          <w:sz w:val="22"/>
          <w:szCs w:val="22"/>
        </w:rPr>
        <w:t>Dodatna pojasnila ponudnikom</w:t>
      </w:r>
      <w:bookmarkEnd w:id="52"/>
      <w:bookmarkEnd w:id="53"/>
      <w:bookmarkEnd w:id="54"/>
      <w:bookmarkEnd w:id="55"/>
      <w:bookmarkEnd w:id="56"/>
      <w:bookmarkEnd w:id="57"/>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V koliko ponudnik meni, da razpisna dokumentacija ni jasna, oz</w:t>
      </w:r>
      <w:r w:rsidR="00DD1167">
        <w:rPr>
          <w:rFonts w:asciiTheme="minorHAnsi" w:hAnsiTheme="minorHAnsi"/>
        </w:rPr>
        <w:t>.</w:t>
      </w:r>
      <w:r w:rsidRPr="00152E8B">
        <w:rPr>
          <w:rFonts w:asciiTheme="minorHAnsi" w:hAnsiTheme="minorHAnsi"/>
        </w:rPr>
        <w:t xml:space="preserve"> da na njeni podlagi ni mogoče pripraviti popolne ponudbe, naj preko </w:t>
      </w:r>
      <w:r w:rsidR="008F5B4B">
        <w:rPr>
          <w:rFonts w:asciiTheme="minorHAnsi" w:hAnsiTheme="minorHAnsi"/>
        </w:rPr>
        <w:t>P</w:t>
      </w:r>
      <w:r w:rsidRPr="00152E8B">
        <w:rPr>
          <w:rFonts w:asciiTheme="minorHAnsi" w:hAnsiTheme="minorHAnsi"/>
        </w:rPr>
        <w:t xml:space="preserve">ortala </w:t>
      </w:r>
      <w:r w:rsidR="008F5B4B">
        <w:rPr>
          <w:rFonts w:asciiTheme="minorHAnsi" w:hAnsiTheme="minorHAnsi"/>
        </w:rPr>
        <w:t xml:space="preserve">javnih naročil pri Uradnem listu Republike Slovenije </w:t>
      </w:r>
      <w:r w:rsidRPr="00152E8B">
        <w:rPr>
          <w:rFonts w:asciiTheme="minorHAnsi" w:hAnsiTheme="minorHAnsi"/>
        </w:rPr>
        <w:t>naročnika o tem obvesti</w:t>
      </w:r>
      <w:r w:rsidR="008F5B4B">
        <w:rPr>
          <w:rFonts w:asciiTheme="minorHAnsi" w:hAnsiTheme="minorHAnsi"/>
        </w:rPr>
        <w:t xml:space="preserve"> in ga opomni na morebitne pomanjkljivosti</w:t>
      </w:r>
      <w:r w:rsidRPr="00152E8B">
        <w:rPr>
          <w:rFonts w:asciiTheme="minorHAnsi" w:hAnsiTheme="minorHAnsi"/>
        </w:rPr>
        <w:t xml:space="preserve">. Naročnik bo razpisno dokumentacijo ponovno pregledal in v kolikor bo očitek potencialnega ponudnika utemeljen, bo razpis tudi spremenil oz. dopolnil. </w:t>
      </w:r>
    </w:p>
    <w:p w:rsidR="00A75FE2" w:rsidRPr="00152E8B" w:rsidRDefault="00A75FE2" w:rsidP="00F6162C">
      <w:pPr>
        <w:spacing w:before="120"/>
        <w:jc w:val="both"/>
        <w:rPr>
          <w:rFonts w:asciiTheme="minorHAnsi" w:hAnsiTheme="minorHAnsi"/>
        </w:rPr>
      </w:pPr>
      <w:r w:rsidRPr="00152E8B">
        <w:rPr>
          <w:rFonts w:asciiTheme="minorHAnsi" w:hAnsiTheme="minorHAnsi"/>
        </w:rPr>
        <w:t>Zahteve za dodatna pojasnila oz</w:t>
      </w:r>
      <w:r w:rsidR="00750AD0" w:rsidRPr="00152E8B">
        <w:rPr>
          <w:rFonts w:asciiTheme="minorHAnsi" w:hAnsiTheme="minorHAnsi"/>
        </w:rPr>
        <w:t>.</w:t>
      </w:r>
      <w:r w:rsidRPr="00152E8B">
        <w:rPr>
          <w:rFonts w:asciiTheme="minorHAnsi" w:hAnsiTheme="minorHAnsi"/>
        </w:rPr>
        <w:t xml:space="preserve"> predlog za spremembo razpisa je potrebno posredovati </w:t>
      </w:r>
      <w:r w:rsidRPr="00152E8B">
        <w:rPr>
          <w:rFonts w:asciiTheme="minorHAnsi" w:hAnsiTheme="minorHAnsi"/>
          <w:b/>
        </w:rPr>
        <w:t>najkasneje</w:t>
      </w:r>
      <w:r w:rsidR="00290B4C" w:rsidRPr="00152E8B">
        <w:rPr>
          <w:rFonts w:asciiTheme="minorHAnsi" w:hAnsiTheme="minorHAnsi"/>
          <w:b/>
        </w:rPr>
        <w:t xml:space="preserve"> </w:t>
      </w:r>
      <w:r w:rsidR="00AF51D1" w:rsidRPr="00152E8B">
        <w:rPr>
          <w:rFonts w:asciiTheme="minorHAnsi" w:hAnsiTheme="minorHAnsi"/>
          <w:b/>
        </w:rPr>
        <w:t xml:space="preserve">do </w:t>
      </w:r>
      <w:r w:rsidR="00D30A66">
        <w:rPr>
          <w:rFonts w:asciiTheme="minorHAnsi" w:hAnsiTheme="minorHAnsi"/>
          <w:b/>
        </w:rPr>
        <w:t>16.08.2017</w:t>
      </w:r>
      <w:r w:rsidR="00A56F00" w:rsidRPr="00152E8B">
        <w:rPr>
          <w:rFonts w:asciiTheme="minorHAnsi" w:hAnsiTheme="minorHAnsi"/>
          <w:b/>
        </w:rPr>
        <w:t xml:space="preserve"> </w:t>
      </w:r>
      <w:r w:rsidR="00E16D56" w:rsidRPr="00152E8B">
        <w:rPr>
          <w:rFonts w:asciiTheme="minorHAnsi" w:hAnsiTheme="minorHAnsi"/>
          <w:b/>
        </w:rPr>
        <w:t>do</w:t>
      </w:r>
      <w:r w:rsidR="00A56F00" w:rsidRPr="00152E8B">
        <w:rPr>
          <w:rFonts w:asciiTheme="minorHAnsi" w:hAnsiTheme="minorHAnsi"/>
          <w:b/>
        </w:rPr>
        <w:t xml:space="preserve"> 12. </w:t>
      </w:r>
      <w:r w:rsidR="00C253F0" w:rsidRPr="00152E8B">
        <w:rPr>
          <w:rFonts w:asciiTheme="minorHAnsi" w:hAnsiTheme="minorHAnsi"/>
          <w:b/>
        </w:rPr>
        <w:t>ure</w:t>
      </w:r>
      <w:r w:rsidRPr="00152E8B">
        <w:rPr>
          <w:rFonts w:asciiTheme="minorHAnsi" w:hAnsiTheme="minorHAnsi"/>
          <w:b/>
        </w:rPr>
        <w:t xml:space="preserve"> preko portala JN</w:t>
      </w:r>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Naročnik bo dodatna pojasnila v zvezi z razpisno dokumentacijo posredoval na Portal javnih naročil</w:t>
      </w:r>
      <w:r w:rsidR="00C871FA">
        <w:rPr>
          <w:rFonts w:asciiTheme="minorHAnsi" w:hAnsiTheme="minorHAnsi"/>
        </w:rPr>
        <w:t xml:space="preserve"> pri Uradnem listu Republike Slovenije</w:t>
      </w:r>
      <w:r w:rsidRPr="00152E8B">
        <w:rPr>
          <w:rFonts w:asciiTheme="minorHAnsi" w:hAnsiTheme="minorHAnsi"/>
        </w:rPr>
        <w:t xml:space="preserve"> (</w:t>
      </w:r>
      <w:proofErr w:type="spellStart"/>
      <w:r w:rsidRPr="00152E8B">
        <w:rPr>
          <w:rFonts w:asciiTheme="minorHAnsi" w:hAnsiTheme="minorHAnsi"/>
        </w:rPr>
        <w:t>www.enarocanje.si</w:t>
      </w:r>
      <w:proofErr w:type="spellEnd"/>
      <w:r w:rsidRPr="00152E8B">
        <w:rPr>
          <w:rFonts w:asciiTheme="minorHAnsi" w:hAnsiTheme="minorHAnsi"/>
        </w:rPr>
        <w:t>), pri objavi predmetnega javnega razpisa, pod pogojem, da je bila zahteva posredovana pravočasno na zgoraj naveden način.</w:t>
      </w:r>
    </w:p>
    <w:p w:rsidR="00A75FE2" w:rsidRPr="00152E8B" w:rsidRDefault="00A75FE2" w:rsidP="00F6162C">
      <w:pPr>
        <w:spacing w:before="120"/>
        <w:rPr>
          <w:rFonts w:asciiTheme="minorHAnsi" w:hAnsiTheme="minorHAnsi"/>
        </w:rPr>
      </w:pPr>
      <w:r w:rsidRPr="00152E8B">
        <w:rPr>
          <w:rFonts w:asciiTheme="minorHAnsi" w:hAnsiTheme="minorHAnsi"/>
        </w:rPr>
        <w:t>Vsi odgovori naročnika preko portala so sestavni del razpisne dokumentacije</w:t>
      </w:r>
      <w:r w:rsidR="00094753">
        <w:rPr>
          <w:rFonts w:asciiTheme="minorHAnsi" w:hAnsiTheme="minorHAnsi"/>
        </w:rPr>
        <w:t xml:space="preserve"> in jih bo naročnik v posledici v celoti upošteval pri izvedbi oddaje predmetnega javnega naročila</w:t>
      </w:r>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152E8B">
        <w:rPr>
          <w:rFonts w:asciiTheme="minorHAnsi" w:hAnsiTheme="minorHAnsi"/>
          <w:color w:val="auto"/>
          <w:sz w:val="22"/>
          <w:szCs w:val="22"/>
        </w:rPr>
        <w:t>Podpis ponudbe</w:t>
      </w:r>
      <w:bookmarkEnd w:id="58"/>
      <w:bookmarkEnd w:id="59"/>
      <w:bookmarkEnd w:id="60"/>
      <w:bookmarkEnd w:id="61"/>
    </w:p>
    <w:p w:rsidR="00A75FE2" w:rsidRPr="00152E8B" w:rsidRDefault="00A75FE2" w:rsidP="00F6162C">
      <w:pPr>
        <w:spacing w:before="80"/>
        <w:jc w:val="both"/>
        <w:rPr>
          <w:rFonts w:asciiTheme="minorHAnsi" w:hAnsiTheme="minorHAnsi"/>
        </w:rPr>
      </w:pPr>
      <w:r w:rsidRPr="00152E8B">
        <w:rPr>
          <w:rFonts w:asciiTheme="minorHAnsi" w:hAnsiTheme="minorHAnsi"/>
        </w:rPr>
        <w:t>Ponudba mora biti na zahtevanih mestih podpisana s strani zakonitega zastopnika ponudnika oz. partnerja oz. podizvajalca, oz. za podpis pooblaščene osebe. V tem primeru mora biti ponudbi priloženo pooblastilo za podpis ponudbe.</w:t>
      </w:r>
      <w:r w:rsidR="00D30A66">
        <w:rPr>
          <w:rFonts w:asciiTheme="minorHAnsi" w:hAnsiTheme="minorHAnsi"/>
        </w:rPr>
        <w:t xml:space="preserve"> Veljavna mora biti še 60 dni od datuma za oddajo ponudb.</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5" w:name="_Toc449654527"/>
      <w:r w:rsidRPr="00152E8B">
        <w:rPr>
          <w:rFonts w:asciiTheme="minorHAnsi" w:hAnsiTheme="minorHAnsi"/>
          <w:color w:val="auto"/>
          <w:sz w:val="22"/>
          <w:szCs w:val="22"/>
        </w:rPr>
        <w:t>Odpiranje ponudb</w:t>
      </w:r>
      <w:bookmarkEnd w:id="62"/>
      <w:bookmarkEnd w:id="63"/>
      <w:bookmarkEnd w:id="64"/>
      <w:bookmarkEnd w:id="65"/>
    </w:p>
    <w:p w:rsidR="00A75FE2" w:rsidRPr="00D30A66" w:rsidRDefault="00A75FE2" w:rsidP="00F6162C">
      <w:pPr>
        <w:spacing w:before="80"/>
        <w:jc w:val="both"/>
        <w:rPr>
          <w:rFonts w:asciiTheme="minorHAnsi" w:hAnsiTheme="minorHAnsi" w:cstheme="minorHAnsi"/>
        </w:rPr>
      </w:pPr>
      <w:r w:rsidRPr="00152E8B">
        <w:rPr>
          <w:rFonts w:asciiTheme="minorHAnsi" w:hAnsiTheme="minorHAnsi" w:cstheme="minorHAnsi"/>
        </w:rPr>
        <w:t xml:space="preserve">Javno odpiranje ponudb bo </w:t>
      </w:r>
      <w:r w:rsidR="00D30A66">
        <w:rPr>
          <w:rFonts w:asciiTheme="minorHAnsi" w:hAnsiTheme="minorHAnsi" w:cstheme="minorHAnsi"/>
        </w:rPr>
        <w:t>22.08.</w:t>
      </w:r>
      <w:r w:rsidR="00D73F33" w:rsidRPr="00152E8B">
        <w:rPr>
          <w:rFonts w:asciiTheme="minorHAnsi" w:hAnsiTheme="minorHAnsi" w:cstheme="minorHAnsi"/>
        </w:rPr>
        <w:t>2017</w:t>
      </w:r>
      <w:r w:rsidRPr="00152E8B">
        <w:rPr>
          <w:rFonts w:asciiTheme="minorHAnsi" w:hAnsiTheme="minorHAnsi" w:cstheme="minorHAnsi"/>
        </w:rPr>
        <w:t xml:space="preserve"> ob 1</w:t>
      </w:r>
      <w:r w:rsidR="006B3382" w:rsidRPr="00152E8B">
        <w:rPr>
          <w:rFonts w:asciiTheme="minorHAnsi" w:hAnsiTheme="minorHAnsi" w:cstheme="minorHAnsi"/>
        </w:rPr>
        <w:t>3</w:t>
      </w:r>
      <w:r w:rsidRPr="00152E8B">
        <w:rPr>
          <w:rFonts w:asciiTheme="minorHAnsi" w:hAnsiTheme="minorHAnsi" w:cstheme="minorHAnsi"/>
        </w:rPr>
        <w:t xml:space="preserve">. uri, </w:t>
      </w:r>
      <w:r w:rsidR="00A114FD" w:rsidRPr="00152E8B">
        <w:rPr>
          <w:rFonts w:asciiTheme="minorHAnsi" w:hAnsiTheme="minorHAnsi" w:cstheme="minorHAnsi"/>
        </w:rPr>
        <w:t xml:space="preserve">na sedežu naročnika, v </w:t>
      </w:r>
      <w:r w:rsidR="00F24B15" w:rsidRPr="00152E8B">
        <w:rPr>
          <w:rFonts w:asciiTheme="minorHAnsi" w:hAnsiTheme="minorHAnsi" w:cstheme="minorHAnsi"/>
        </w:rPr>
        <w:t>prostorih dekanata</w:t>
      </w:r>
      <w:r w:rsidR="00A114FD" w:rsidRPr="00152E8B">
        <w:rPr>
          <w:rFonts w:asciiTheme="minorHAnsi" w:hAnsiTheme="minorHAnsi" w:cstheme="minorHAnsi"/>
        </w:rPr>
        <w:t xml:space="preserve">, I. </w:t>
      </w:r>
      <w:r w:rsidR="00A114FD" w:rsidRPr="00D30A66">
        <w:rPr>
          <w:rFonts w:asciiTheme="minorHAnsi" w:hAnsiTheme="minorHAnsi" w:cstheme="minorHAnsi"/>
        </w:rPr>
        <w:t>nadstropje.</w:t>
      </w:r>
    </w:p>
    <w:p w:rsidR="0053658B" w:rsidRPr="00152E8B" w:rsidRDefault="00A75FE2" w:rsidP="00F6162C">
      <w:pPr>
        <w:spacing w:before="120"/>
        <w:jc w:val="both"/>
        <w:rPr>
          <w:rFonts w:asciiTheme="minorHAnsi" w:hAnsiTheme="minorHAnsi"/>
        </w:rPr>
      </w:pPr>
      <w:r w:rsidRPr="00152E8B">
        <w:rPr>
          <w:rFonts w:asciiTheme="minorHAnsi" w:hAnsiTheme="minorHAnsi"/>
        </w:rPr>
        <w:t xml:space="preserve">Predstavniki ponudnikov, ki niso zakoniti zastopniki, morajo za veljavno zastopanje ponudnika, pred pričetkom odpiranja </w:t>
      </w:r>
      <w:r w:rsidR="00F052B3">
        <w:rPr>
          <w:rFonts w:asciiTheme="minorHAnsi" w:hAnsiTheme="minorHAnsi"/>
        </w:rPr>
        <w:t xml:space="preserve">pravočasno prispelih ponudb na predmetni javni razpis </w:t>
      </w:r>
      <w:r w:rsidRPr="00152E8B">
        <w:rPr>
          <w:rFonts w:asciiTheme="minorHAnsi" w:hAnsiTheme="minorHAnsi"/>
        </w:rPr>
        <w:t xml:space="preserve">naročniku predložiti veljavno pooblastilo za zastopanje, izdano s strani zakonitega zastopnika. Nepooblaščeni predstavniki ponudnikov ne morejo opravljati dejanj zastopanja na </w:t>
      </w:r>
      <w:r w:rsidR="006A2C21">
        <w:rPr>
          <w:rFonts w:asciiTheme="minorHAnsi" w:hAnsiTheme="minorHAnsi"/>
        </w:rPr>
        <w:t xml:space="preserve">javnem </w:t>
      </w:r>
      <w:r w:rsidRPr="00152E8B">
        <w:rPr>
          <w:rFonts w:asciiTheme="minorHAnsi" w:hAnsiTheme="minorHAnsi"/>
        </w:rPr>
        <w:t>odpiranju</w:t>
      </w:r>
      <w:r w:rsidR="006A2C21">
        <w:rPr>
          <w:rFonts w:asciiTheme="minorHAnsi" w:hAnsiTheme="minorHAnsi"/>
        </w:rPr>
        <w:t xml:space="preserve"> ponudb</w:t>
      </w:r>
      <w:r w:rsidRPr="00152E8B">
        <w:rPr>
          <w:rFonts w:asciiTheme="minorHAnsi" w:hAnsiTheme="minorHAnsi"/>
        </w:rPr>
        <w:t>, lahko pa so na odpiranju ponudb prisotni.</w:t>
      </w:r>
    </w:p>
    <w:p w:rsidR="00F31DBB" w:rsidRPr="00152E8B" w:rsidRDefault="00F31DBB"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6" w:name="_Toc351470197"/>
      <w:bookmarkStart w:id="67" w:name="_Toc349726753"/>
      <w:bookmarkStart w:id="68" w:name="_Toc343222340"/>
      <w:bookmarkStart w:id="69" w:name="_Toc288486984"/>
      <w:bookmarkStart w:id="70" w:name="_Toc262634037"/>
      <w:bookmarkStart w:id="71" w:name="_Toc449654528"/>
      <w:r w:rsidRPr="00152E8B">
        <w:rPr>
          <w:rFonts w:asciiTheme="minorHAnsi" w:hAnsiTheme="minorHAnsi"/>
          <w:color w:val="auto"/>
          <w:sz w:val="22"/>
          <w:szCs w:val="22"/>
        </w:rPr>
        <w:t>Javnost in zaupnost podatkov</w:t>
      </w:r>
      <w:bookmarkEnd w:id="66"/>
      <w:bookmarkEnd w:id="67"/>
      <w:bookmarkEnd w:id="68"/>
      <w:bookmarkEnd w:id="69"/>
      <w:bookmarkEnd w:id="70"/>
      <w:bookmarkEnd w:id="71"/>
    </w:p>
    <w:p w:rsidR="00A75FE2" w:rsidRPr="00152E8B" w:rsidRDefault="00A75FE2" w:rsidP="00F6162C">
      <w:pPr>
        <w:spacing w:before="80"/>
        <w:jc w:val="both"/>
        <w:rPr>
          <w:rFonts w:asciiTheme="minorHAnsi" w:hAnsiTheme="minorHAnsi"/>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152E8B">
        <w:rPr>
          <w:rFonts w:asciiTheme="minorHAnsi" w:hAnsiTheme="minorHAnsi"/>
        </w:rPr>
        <w:t xml:space="preserve">Ponudniki, ki z udeležbo v postopku oziroma izvajanju pogodbenih obveznosti izvedo za zaupne podatke oziroma poslovne skrivnosti, so jih dolžni varovati v skladu </w:t>
      </w:r>
      <w:r w:rsidR="00FE76E5">
        <w:rPr>
          <w:rFonts w:asciiTheme="minorHAnsi" w:hAnsiTheme="minorHAnsi"/>
        </w:rPr>
        <w:t>z veljavnimi</w:t>
      </w:r>
      <w:r w:rsidRPr="00152E8B">
        <w:rPr>
          <w:rFonts w:asciiTheme="minorHAnsi" w:hAnsiTheme="minorHAnsi"/>
        </w:rPr>
        <w:t xml:space="preserve"> predpisi.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w:t>
      </w:r>
      <w:r w:rsidR="00D55BC3">
        <w:rPr>
          <w:rFonts w:asciiTheme="minorHAnsi" w:hAnsiTheme="minorHAnsi"/>
        </w:rPr>
        <w:t xml:space="preserve">javnem </w:t>
      </w:r>
      <w:r w:rsidRPr="00152E8B">
        <w:rPr>
          <w:rFonts w:asciiTheme="minorHAnsi" w:hAnsiTheme="minorHAnsi"/>
        </w:rPr>
        <w:t xml:space="preserve">odpiranju ponudb niti v nadaljevanju postopka ali pozneje.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robu pa oznaka »ZAUPNO« ali »POSLOVNA SKRIVNOST«. Ob tem naročnik opozarja ponudnike, da pod zaupne podatke ali poslovno skrivnost ne sodijo podatki, ki so predmet ocenjevanja ponudb oziroma na podlagi </w:t>
      </w:r>
      <w:r w:rsidR="00212BB8">
        <w:rPr>
          <w:rFonts w:asciiTheme="minorHAnsi" w:hAnsiTheme="minorHAnsi"/>
        </w:rPr>
        <w:t xml:space="preserve">veljavnih </w:t>
      </w:r>
      <w:r w:rsidRPr="00152E8B">
        <w:rPr>
          <w:rFonts w:asciiTheme="minorHAnsi" w:hAnsiTheme="minorHAnsi"/>
        </w:rPr>
        <w:t xml:space="preserve">predpisov ne sodijo pod zaupne </w:t>
      </w:r>
      <w:r w:rsidR="00AB597F">
        <w:rPr>
          <w:rFonts w:asciiTheme="minorHAnsi" w:hAnsiTheme="minorHAnsi"/>
        </w:rPr>
        <w:t xml:space="preserve">podatke </w:t>
      </w:r>
      <w:r w:rsidRPr="00152E8B">
        <w:rPr>
          <w:rFonts w:asciiTheme="minorHAnsi" w:hAnsiTheme="minorHAnsi"/>
        </w:rPr>
        <w:t>ali poslovno skrivnost. Vsi podatki, ki so na podlagi ZJN-3 javni oziroma podatki, ki so javni na podlagi drugega zakona, ne bodo obravnavani kot poslovna skrivnost, ne glede na to, ali jih bo ponudnik označil kot take.</w:t>
      </w:r>
    </w:p>
    <w:p w:rsidR="00A75FE2" w:rsidRPr="00152E8B" w:rsidRDefault="00A75FE2" w:rsidP="00F6162C">
      <w:pPr>
        <w:spacing w:before="120"/>
        <w:jc w:val="both"/>
        <w:rPr>
          <w:rFonts w:asciiTheme="minorHAnsi" w:hAnsiTheme="minorHAnsi"/>
          <w:color w:val="7030A0"/>
        </w:rPr>
      </w:pPr>
      <w:r w:rsidRPr="00152E8B">
        <w:rPr>
          <w:rFonts w:asciiTheme="minorHAnsi" w:hAnsiTheme="minorHAnsi"/>
        </w:rPr>
        <w:t xml:space="preserve">Če bo po odločitvi o oddaji javnega naročila ponudnik, ki ni bil izbran, zahteval vpogled v druge ponudbe, bo naročnik postopal v skladu </w:t>
      </w:r>
      <w:r w:rsidR="00C97CC0" w:rsidRPr="00152E8B">
        <w:rPr>
          <w:rFonts w:asciiTheme="minorHAnsi" w:hAnsiTheme="minorHAnsi"/>
        </w:rPr>
        <w:t xml:space="preserve">s </w:t>
      </w:r>
      <w:r w:rsidRPr="00152E8B">
        <w:rPr>
          <w:rFonts w:asciiTheme="minorHAnsi" w:hAnsiTheme="minorHAnsi"/>
        </w:rPr>
        <w:t>petim odstavkom 35</w:t>
      </w:r>
      <w:r w:rsidR="00F31DBB" w:rsidRPr="00152E8B">
        <w:rPr>
          <w:rFonts w:asciiTheme="minorHAnsi" w:hAnsiTheme="minorHAnsi"/>
        </w:rPr>
        <w:t>.</w:t>
      </w:r>
      <w:r w:rsidRPr="00152E8B">
        <w:rPr>
          <w:rFonts w:asciiTheme="minorHAnsi" w:hAnsiTheme="minorHAnsi"/>
        </w:rPr>
        <w:t xml:space="preserve"> člena ZJN-3.</w:t>
      </w:r>
      <w:r w:rsidRPr="00152E8B">
        <w:rPr>
          <w:rFonts w:asciiTheme="minorHAnsi" w:hAnsiTheme="minorHAnsi"/>
          <w:color w:val="7030A0"/>
        </w:rPr>
        <w:t xml:space="preserve"> </w:t>
      </w:r>
      <w:r w:rsidRPr="00152E8B">
        <w:rPr>
          <w:rFonts w:asciiTheme="minorHAnsi" w:hAnsiTheme="minorHAnsi"/>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w:t>
      </w:r>
      <w:r w:rsidR="009679E1">
        <w:rPr>
          <w:rFonts w:asciiTheme="minorHAnsi" w:hAnsiTheme="minorHAnsi"/>
        </w:rPr>
        <w:t xml:space="preserve"> (3)</w:t>
      </w:r>
      <w:r w:rsidRPr="00152E8B">
        <w:rPr>
          <w:rFonts w:asciiTheme="minorHAnsi" w:hAnsiTheme="minorHAnsi"/>
        </w:rPr>
        <w:t xml:space="preserve"> delovnih dni po objavi odločitve zahteval vpogled, dovolil vpogled v ponudbo izbranega ponudnika najkasneje v treh </w:t>
      </w:r>
      <w:r w:rsidR="00CA0B90">
        <w:rPr>
          <w:rFonts w:asciiTheme="minorHAnsi" w:hAnsiTheme="minorHAnsi"/>
        </w:rPr>
        <w:t xml:space="preserve">(3) </w:t>
      </w:r>
      <w:r w:rsidRPr="00152E8B">
        <w:rPr>
          <w:rFonts w:asciiTheme="minorHAnsi" w:hAnsiTheme="minorHAnsi"/>
        </w:rPr>
        <w:t>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r w:rsidR="00B7615B">
        <w:rPr>
          <w:rFonts w:asciiTheme="minorHAnsi" w:hAnsiTheme="minorHAnsi"/>
        </w:rPr>
        <w:t xml:space="preserve"> skladno z veljavnimi predpisi</w:t>
      </w:r>
      <w:r w:rsidRPr="00152E8B">
        <w:rPr>
          <w:rFonts w:asciiTheme="minorHAnsi" w:hAnsiTheme="minorHAnsi"/>
        </w:rPr>
        <w:t>.</w:t>
      </w:r>
    </w:p>
    <w:p w:rsidR="00A75FE2" w:rsidRPr="00152E8B" w:rsidRDefault="00A75FE2"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152E8B">
        <w:rPr>
          <w:rFonts w:asciiTheme="minorHAnsi" w:hAnsiTheme="minorHAnsi"/>
          <w:color w:val="auto"/>
          <w:sz w:val="22"/>
          <w:szCs w:val="22"/>
        </w:rPr>
        <w:t>Pregled ponudb, dopolnjevanje,  spreminjanje ter pojasnjevanje ponudb</w:t>
      </w:r>
      <w:bookmarkEnd w:id="79"/>
      <w:bookmarkEnd w:id="80"/>
      <w:bookmarkEnd w:id="81"/>
      <w:bookmarkEnd w:id="82"/>
      <w:r w:rsidRPr="00152E8B">
        <w:rPr>
          <w:rFonts w:asciiTheme="minorHAnsi" w:hAnsiTheme="minorHAnsi"/>
          <w:color w:val="auto"/>
          <w:sz w:val="22"/>
          <w:szCs w:val="22"/>
        </w:rPr>
        <w:t xml:space="preserve"> </w:t>
      </w:r>
    </w:p>
    <w:p w:rsidR="00A75FE2" w:rsidRPr="00152E8B" w:rsidRDefault="00A75FE2" w:rsidP="00F6162C">
      <w:pPr>
        <w:pStyle w:val="odstavek1"/>
        <w:spacing w:before="80"/>
        <w:ind w:firstLine="0"/>
        <w:rPr>
          <w:rFonts w:asciiTheme="minorHAnsi" w:hAnsiTheme="minorHAnsi"/>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152E8B">
        <w:rPr>
          <w:rFonts w:asciiTheme="minorHAnsi" w:hAnsiTheme="minorHAnsi"/>
        </w:rPr>
        <w:t>Naročnik bo oddal javno naročilo na podlagi meril ob upoštevanju določb 84., 85. in 86. člena ZJN-3, po tem, ko bo preveril, da so izpolnjeni naslednji pogoji:</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rPr>
        <w:t>ponudba je skladna z zahtevami in pogoji, določenimi v obvestilu o javnem naročilu ter v dokumentaciji v zvezi z oddajo javnega naročila in</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cs="Times New Roman"/>
        </w:rPr>
        <w:t xml:space="preserve">da je </w:t>
      </w:r>
      <w:r w:rsidRPr="00152E8B">
        <w:rPr>
          <w:rFonts w:asciiTheme="minorHAnsi" w:hAnsiTheme="minorHAnsi"/>
        </w:rPr>
        <w:t>ponudbo oddal ponudnik, pri katerem ne obstajajo razlogi za izključitev iz 75. člena tega zakona in izpolnjuje pogoje za sodelovanje</w:t>
      </w:r>
      <w:r w:rsidR="00C27D1F">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w:t>
      </w:r>
      <w:r w:rsidR="000F1483">
        <w:rPr>
          <w:rFonts w:asciiTheme="minorHAnsi" w:hAnsiTheme="minorHAnsi"/>
        </w:rPr>
        <w:t xml:space="preserve">(3) </w:t>
      </w:r>
      <w:r w:rsidRPr="00152E8B">
        <w:rPr>
          <w:rFonts w:asciiTheme="minorHAnsi" w:hAnsiTheme="minorHAnsi"/>
        </w:rPr>
        <w:t>leta.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bodo zdele informacije ali dokumentacija, ki jo bodo morali predložiti ponudniki, nepopolne ali napačne oziroma</w:t>
      </w:r>
      <w:r w:rsidR="00FF5228" w:rsidRPr="00152E8B">
        <w:rPr>
          <w:rFonts w:asciiTheme="minorHAnsi" w:hAnsiTheme="minorHAnsi"/>
        </w:rPr>
        <w:t>,</w:t>
      </w:r>
      <w:r w:rsidRPr="00152E8B">
        <w:rPr>
          <w:rFonts w:asciiTheme="minorHAnsi" w:hAnsiTheme="minorHAnsi"/>
        </w:rPr>
        <w:t xml:space="preserve"> če bodo posamezni dokumenti manjkali, si naročnik pridržuje pravico</w:t>
      </w:r>
      <w:r w:rsidR="006C075B">
        <w:rPr>
          <w:rFonts w:asciiTheme="minorHAnsi" w:hAnsiTheme="minorHAnsi"/>
        </w:rPr>
        <w:t>,</w:t>
      </w:r>
      <w:r w:rsidRPr="00152E8B">
        <w:rPr>
          <w:rFonts w:asciiTheme="minorHAnsi" w:hAnsiTheme="minorHAnsi"/>
        </w:rPr>
        <w:t xml:space="preserve"> da zahteva, da ponudniki v ustreznem roku predložijo manjkajoče dokumente ali dopolnijo, popravijo ali pojasnijo ustrezne informacije ali dokumentacijo, pod pogojem, da je takšna zahteva popolnoma skladna z načelom enake obravnave in </w:t>
      </w:r>
      <w:r w:rsidR="00B4666C">
        <w:rPr>
          <w:rFonts w:asciiTheme="minorHAnsi" w:hAnsiTheme="minorHAnsi"/>
        </w:rPr>
        <w:t xml:space="preserve">načelom </w:t>
      </w:r>
      <w:r w:rsidRPr="00152E8B">
        <w:rPr>
          <w:rFonts w:asciiTheme="minorHAnsi" w:hAnsiTheme="minorHAnsi"/>
        </w:rPr>
        <w:t xml:space="preserve">transparentnosti. Naročnik bo v tem primeru od ponudnika zahteval </w:t>
      </w:r>
      <w:r w:rsidRPr="00152E8B">
        <w:rPr>
          <w:rFonts w:asciiTheme="minorHAnsi" w:hAnsiTheme="minorHAnsi"/>
        </w:rPr>
        <w:lastRenderedPageBreak/>
        <w:t xml:space="preserve">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w:t>
      </w:r>
      <w:r w:rsidR="00A82292">
        <w:rPr>
          <w:rFonts w:asciiTheme="minorHAnsi" w:hAnsiTheme="minorHAnsi"/>
        </w:rPr>
        <w:t xml:space="preserve">bo </w:t>
      </w:r>
      <w:r w:rsidRPr="00152E8B">
        <w:rPr>
          <w:rFonts w:asciiTheme="minorHAnsi" w:hAnsiTheme="minorHAnsi"/>
        </w:rPr>
        <w:t>dopolni</w:t>
      </w:r>
      <w:r w:rsidR="00A82292">
        <w:rPr>
          <w:rFonts w:asciiTheme="minorHAnsi" w:hAnsiTheme="minorHAnsi"/>
        </w:rPr>
        <w:t>l</w:t>
      </w:r>
      <w:r w:rsidRPr="00152E8B">
        <w:rPr>
          <w:rFonts w:asciiTheme="minorHAnsi" w:hAnsiTheme="minorHAnsi"/>
        </w:rPr>
        <w:t>, popravi</w:t>
      </w:r>
      <w:r w:rsidR="00A82292">
        <w:rPr>
          <w:rFonts w:asciiTheme="minorHAnsi" w:hAnsiTheme="minorHAnsi"/>
        </w:rPr>
        <w:t>l</w:t>
      </w:r>
      <w:r w:rsidRPr="00152E8B">
        <w:rPr>
          <w:rFonts w:asciiTheme="minorHAnsi" w:hAnsiTheme="minorHAnsi"/>
        </w:rPr>
        <w:t xml:space="preserve"> ali pojasni</w:t>
      </w:r>
      <w:r w:rsidR="00A82292">
        <w:rPr>
          <w:rFonts w:asciiTheme="minorHAnsi" w:hAnsiTheme="minorHAnsi"/>
        </w:rPr>
        <w:t>l</w:t>
      </w:r>
      <w:r w:rsidRPr="00152E8B">
        <w:rPr>
          <w:rFonts w:asciiTheme="minorHAnsi" w:hAnsiTheme="minorHAnsi"/>
        </w:rPr>
        <w:t xml:space="preserve"> ustrezne informacije ali dokumentacije, bo naročnik ponudnika izključil</w:t>
      </w:r>
      <w:r w:rsidR="00A82292">
        <w:rPr>
          <w:rFonts w:asciiTheme="minorHAnsi" w:hAnsiTheme="minorHAnsi"/>
        </w:rPr>
        <w:t xml:space="preserve"> iz nadaljnje izvedbe postopka oddaje </w:t>
      </w:r>
      <w:r w:rsidR="000F1654">
        <w:rPr>
          <w:rFonts w:asciiTheme="minorHAnsi" w:hAnsiTheme="minorHAnsi"/>
        </w:rPr>
        <w:t xml:space="preserve">predmetnega </w:t>
      </w:r>
      <w:r w:rsidR="00A82292">
        <w:rPr>
          <w:rFonts w:asciiTheme="minorHAnsi" w:hAnsiTheme="minorHAnsi"/>
        </w:rPr>
        <w:t>javnega naročila</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 kadar koli med postopkom naročniku pojavi</w:t>
      </w:r>
      <w:r w:rsidR="00A12DBB">
        <w:rPr>
          <w:rFonts w:asciiTheme="minorHAnsi" w:hAnsiTheme="minorHAnsi"/>
        </w:rPr>
        <w:t>l</w:t>
      </w:r>
      <w:r w:rsidRPr="00152E8B">
        <w:rPr>
          <w:rFonts w:asciiTheme="minorHAnsi" w:hAnsiTheme="minorHAnsi"/>
        </w:rPr>
        <w:t xml:space="preserve"> utemeljen sum, da je posamezni gospodarski subjekt v postopku javnega naročila predložil neresnično izjavo ali ponarejeno ali spremenjeno listino kot pravo, bo naročnik Državni revizijski komisiji za revizijo postopkov oddaje javnih naročil poda</w:t>
      </w:r>
      <w:r w:rsidR="003A3CF1" w:rsidRPr="00152E8B">
        <w:rPr>
          <w:rFonts w:asciiTheme="minorHAnsi" w:hAnsiTheme="minorHAnsi"/>
        </w:rPr>
        <w:t>l</w:t>
      </w:r>
      <w:r w:rsidRPr="00152E8B">
        <w:rPr>
          <w:rFonts w:asciiTheme="minorHAnsi" w:hAnsiTheme="minorHAnsi"/>
        </w:rPr>
        <w:t xml:space="preserve"> predlog za uvedbo postopka o prekršku iz 5. točke prvega odstavka ali 1. točke drugega odstavka 112. </w:t>
      </w:r>
      <w:r w:rsidR="00825C0D">
        <w:rPr>
          <w:rFonts w:asciiTheme="minorHAnsi" w:hAnsiTheme="minorHAnsi"/>
        </w:rPr>
        <w:t>č</w:t>
      </w:r>
      <w:r w:rsidRPr="00152E8B">
        <w:rPr>
          <w:rFonts w:asciiTheme="minorHAnsi" w:hAnsiTheme="minorHAnsi"/>
        </w:rPr>
        <w:t>lena</w:t>
      </w:r>
      <w:r w:rsidR="00825C0D">
        <w:rPr>
          <w:rFonts w:asciiTheme="minorHAnsi" w:hAnsiTheme="minorHAnsi"/>
        </w:rPr>
        <w:t xml:space="preserve"> ZJN-3</w:t>
      </w:r>
      <w:r w:rsidRPr="00152E8B">
        <w:rPr>
          <w:rFonts w:asciiTheme="minorHAnsi" w:hAnsiTheme="minorHAnsi"/>
        </w:rPr>
        <w:t>.</w:t>
      </w:r>
    </w:p>
    <w:p w:rsidR="00AC4287" w:rsidRPr="00152E8B" w:rsidRDefault="00AC4287"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0" w:name="_Toc449654530"/>
      <w:bookmarkEnd w:id="83"/>
      <w:bookmarkEnd w:id="84"/>
      <w:bookmarkEnd w:id="85"/>
      <w:bookmarkEnd w:id="86"/>
      <w:bookmarkEnd w:id="87"/>
      <w:bookmarkEnd w:id="88"/>
      <w:bookmarkEnd w:id="89"/>
      <w:r w:rsidRPr="00152E8B">
        <w:rPr>
          <w:rFonts w:asciiTheme="minorHAnsi" w:hAnsiTheme="minorHAnsi"/>
          <w:color w:val="auto"/>
          <w:sz w:val="22"/>
          <w:szCs w:val="22"/>
        </w:rPr>
        <w:t>Izločitev ponudb, prekinitev postopka, zavrnitev vseh ponudb</w:t>
      </w:r>
      <w:bookmarkEnd w:id="90"/>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Naročnik si pridržuje pravico, da do roka za oddajo ponudb, kadar koli ustavi postopek oddaje javnega naročila.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bo v roku pet</w:t>
      </w:r>
      <w:r w:rsidR="00E71233">
        <w:rPr>
          <w:rFonts w:asciiTheme="minorHAnsi" w:hAnsiTheme="minorHAnsi"/>
        </w:rPr>
        <w:t xml:space="preserve"> (5)</w:t>
      </w:r>
      <w:r w:rsidRPr="00152E8B">
        <w:rPr>
          <w:rFonts w:asciiTheme="minorHAnsi" w:hAnsiTheme="minorHAnsi"/>
        </w:rPr>
        <w:t xml:space="preserve"> dni po končanem preverjanju in ocenjevanju ponudb obvestil ponudnika o sprejeti odločitvi</w:t>
      </w:r>
      <w:r w:rsidR="00DC783C">
        <w:rPr>
          <w:rFonts w:asciiTheme="minorHAnsi" w:hAnsiTheme="minorHAnsi"/>
        </w:rPr>
        <w:t xml:space="preserve"> na način določen z določili ZJN-3</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Odločitev o oddaji predmetnega javnega naročila bo naročnik sprejel najpozneje v roku </w:t>
      </w:r>
      <w:r w:rsidR="00010646">
        <w:rPr>
          <w:rFonts w:asciiTheme="minorHAnsi" w:hAnsiTheme="minorHAnsi"/>
        </w:rPr>
        <w:t>devetdeset (</w:t>
      </w:r>
      <w:r w:rsidRPr="00152E8B">
        <w:rPr>
          <w:rFonts w:asciiTheme="minorHAnsi" w:hAnsiTheme="minorHAnsi"/>
        </w:rPr>
        <w:t>90</w:t>
      </w:r>
      <w:r w:rsidR="00010646">
        <w:rPr>
          <w:rFonts w:asciiTheme="minorHAnsi" w:hAnsiTheme="minorHAnsi"/>
        </w:rPr>
        <w:t>)</w:t>
      </w:r>
      <w:r w:rsidRPr="00152E8B">
        <w:rPr>
          <w:rFonts w:asciiTheme="minorHAnsi" w:hAnsiTheme="minorHAnsi"/>
        </w:rPr>
        <w:t xml:space="preserve"> dni od roka za oddajo ponudb in bo vsebovala:</w:t>
      </w:r>
    </w:p>
    <w:p w:rsidR="00A75FE2" w:rsidRPr="00152E8B" w:rsidRDefault="00A75FE2" w:rsidP="00F6162C">
      <w:pPr>
        <w:pStyle w:val="alineazaodstavkom1"/>
        <w:numPr>
          <w:ilvl w:val="0"/>
          <w:numId w:val="15"/>
        </w:numPr>
        <w:ind w:left="426" w:hanging="284"/>
        <w:rPr>
          <w:rFonts w:asciiTheme="minorHAnsi" w:hAnsiTheme="minorHAnsi"/>
        </w:rPr>
      </w:pPr>
      <w:r w:rsidRPr="00152E8B">
        <w:rPr>
          <w:rFonts w:asciiTheme="minorHAnsi" w:hAnsiTheme="minorHAnsi"/>
        </w:rPr>
        <w:t>razloge za zavrnitev ponudbe vsakega neuspešnega ponudnika,</w:t>
      </w:r>
    </w:p>
    <w:p w:rsidR="00A75FE2" w:rsidRPr="00152E8B" w:rsidRDefault="00A75FE2" w:rsidP="00F6162C">
      <w:pPr>
        <w:pStyle w:val="alineazaodstavkom1"/>
        <w:numPr>
          <w:ilvl w:val="0"/>
          <w:numId w:val="15"/>
        </w:numPr>
        <w:ind w:left="426" w:hanging="284"/>
        <w:rPr>
          <w:rFonts w:asciiTheme="minorHAnsi" w:hAnsiTheme="minorHAnsi"/>
        </w:rPr>
      </w:pPr>
      <w:r w:rsidRPr="00152E8B">
        <w:rPr>
          <w:rFonts w:asciiTheme="minorHAnsi" w:hAnsiTheme="minorHAnsi"/>
        </w:rPr>
        <w:t>značilnos</w:t>
      </w:r>
      <w:r w:rsidR="00FF5228" w:rsidRPr="00152E8B">
        <w:rPr>
          <w:rFonts w:asciiTheme="minorHAnsi" w:hAnsiTheme="minorHAnsi"/>
        </w:rPr>
        <w:t>ti in prednosti izbrane ponudbe.</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si pridržuje pravico, da lahko na vseh stopnjah postopka po izteku roka za odpiranje ponudb</w:t>
      </w:r>
      <w:r w:rsidR="008227B3" w:rsidRPr="00152E8B">
        <w:rPr>
          <w:rFonts w:asciiTheme="minorHAnsi" w:hAnsiTheme="minorHAnsi"/>
        </w:rPr>
        <w:t>,</w:t>
      </w:r>
      <w:r w:rsidRPr="00152E8B">
        <w:rPr>
          <w:rFonts w:asciiTheme="minorHAnsi" w:hAnsiTheme="minorHAnsi"/>
        </w:rPr>
        <w:t xml:space="preserve"> zavrne vse ponudbe. Če je naročnik zavrnil vse ponudbe, bo o razlogih za takšno odločitev in ali bo začel nov postopek</w:t>
      </w:r>
      <w:r w:rsidR="008227B3" w:rsidRPr="00152E8B">
        <w:rPr>
          <w:rFonts w:asciiTheme="minorHAnsi" w:hAnsiTheme="minorHAnsi"/>
        </w:rPr>
        <w:t>,</w:t>
      </w:r>
      <w:r w:rsidRPr="00152E8B">
        <w:rPr>
          <w:rFonts w:asciiTheme="minorHAnsi" w:hAnsiTheme="minorHAnsi"/>
        </w:rPr>
        <w:t xml:space="preserve"> obvesti</w:t>
      </w:r>
      <w:r w:rsidR="00B47645" w:rsidRPr="00152E8B">
        <w:rPr>
          <w:rFonts w:asciiTheme="minorHAnsi" w:hAnsiTheme="minorHAnsi"/>
        </w:rPr>
        <w:t>l</w:t>
      </w:r>
      <w:r w:rsidRPr="00152E8B">
        <w:rPr>
          <w:rFonts w:asciiTheme="minorHAnsi" w:hAnsiTheme="minorHAnsi"/>
        </w:rPr>
        <w:t xml:space="preserve"> ponudnike.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Prav tako si naročnik pridržuje pravico, da</w:t>
      </w:r>
      <w:r w:rsidR="003C668E" w:rsidRPr="00152E8B">
        <w:rPr>
          <w:rFonts w:asciiTheme="minorHAnsi" w:hAnsiTheme="minorHAnsi"/>
        </w:rPr>
        <w:t xml:space="preserve"> bo</w:t>
      </w:r>
      <w:r w:rsidRPr="00152E8B">
        <w:rPr>
          <w:rFonts w:asciiTheme="minorHAnsi" w:hAnsiTheme="minorHAnsi"/>
        </w:rPr>
        <w:t xml:space="preserve"> do pravnomočnosti odločitve o oddaji predmetnega javnega naročila</w:t>
      </w:r>
      <w:r w:rsidR="00972424" w:rsidRPr="00152E8B">
        <w:rPr>
          <w:rFonts w:asciiTheme="minorHAnsi" w:hAnsiTheme="minorHAnsi"/>
        </w:rPr>
        <w:t>,</w:t>
      </w:r>
      <w:r w:rsidRPr="00152E8B">
        <w:rPr>
          <w:rFonts w:asciiTheme="minorHAnsi" w:hAnsiTheme="minorHAnsi"/>
        </w:rPr>
        <w:t xml:space="preserve"> z namenom odprave nezakonitosti</w:t>
      </w:r>
      <w:r w:rsidR="004F74B2" w:rsidRPr="00152E8B">
        <w:rPr>
          <w:rFonts w:asciiTheme="minorHAnsi" w:hAnsiTheme="minorHAnsi"/>
        </w:rPr>
        <w:t>,</w:t>
      </w:r>
      <w:r w:rsidRPr="00152E8B">
        <w:rPr>
          <w:rFonts w:asciiTheme="minorHAnsi" w:hAnsiTheme="minorHAnsi"/>
        </w:rPr>
        <w:t xml:space="preserve"> po predhodni ugotovitvi utemeljenosti</w:t>
      </w:r>
      <w:r w:rsidR="004F74B2" w:rsidRPr="00152E8B">
        <w:rPr>
          <w:rFonts w:asciiTheme="minorHAnsi" w:hAnsiTheme="minorHAnsi"/>
        </w:rPr>
        <w:t>,</w:t>
      </w:r>
      <w:r w:rsidRPr="00152E8B">
        <w:rPr>
          <w:rFonts w:asciiTheme="minorHAnsi" w:hAnsiTheme="minorHAnsi"/>
        </w:rPr>
        <w:t xml:space="preserve"> svojo odločitev na lastno pobudo spremeni</w:t>
      </w:r>
      <w:r w:rsidR="003C668E" w:rsidRPr="00152E8B">
        <w:rPr>
          <w:rFonts w:asciiTheme="minorHAnsi" w:hAnsiTheme="minorHAnsi"/>
        </w:rPr>
        <w:t>l</w:t>
      </w:r>
      <w:r w:rsidRPr="00152E8B">
        <w:rPr>
          <w:rFonts w:asciiTheme="minorHAnsi" w:hAnsiTheme="minorHAnsi"/>
        </w:rPr>
        <w:t xml:space="preserve"> in sprej</w:t>
      </w:r>
      <w:r w:rsidR="003C668E" w:rsidRPr="00152E8B">
        <w:rPr>
          <w:rFonts w:asciiTheme="minorHAnsi" w:hAnsiTheme="minorHAnsi"/>
        </w:rPr>
        <w:t>el</w:t>
      </w:r>
      <w:r w:rsidRPr="00152E8B">
        <w:rPr>
          <w:rFonts w:asciiTheme="minorHAnsi" w:hAnsiTheme="minorHAnsi"/>
        </w:rPr>
        <w:t xml:space="preserve"> novo odločitev, s katero bo nadomestil prejšnjo. </w:t>
      </w:r>
    </w:p>
    <w:p w:rsidR="00A75FE2" w:rsidRPr="00152E8B" w:rsidRDefault="00A75FE2" w:rsidP="00F6162C">
      <w:pPr>
        <w:ind w:firstLine="708"/>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1" w:name="_Toc449654531"/>
      <w:r w:rsidRPr="00152E8B">
        <w:rPr>
          <w:rFonts w:asciiTheme="minorHAnsi" w:hAnsiTheme="minorHAnsi"/>
          <w:color w:val="auto"/>
          <w:sz w:val="22"/>
          <w:szCs w:val="22"/>
        </w:rPr>
        <w:t>Odločitev o izbiri</w:t>
      </w:r>
      <w:bookmarkEnd w:id="91"/>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Naročnik bo oddal predmetno javno naročilo ponudniku, ki bo oddal dopustno ponudbo in bo glede na merila iz razpisa, najugodnejši. »Dopustna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Odločitev o oddaji javnega naročila bo postala pravnomočna z dnem, ko zoper njo ne bo več mogoče zahtevati pravnega varstva.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pozvan k podpisu pogodbe. Pogodba bo v primeru zahtevanega zavarovanja za dobro izvedbo </w:t>
      </w:r>
      <w:r w:rsidR="007B01AB">
        <w:rPr>
          <w:rFonts w:asciiTheme="minorHAnsi" w:hAnsiTheme="minorHAnsi"/>
        </w:rPr>
        <w:t xml:space="preserve">pogodbenih obveznosti </w:t>
      </w:r>
      <w:r w:rsidRPr="00152E8B">
        <w:rPr>
          <w:rFonts w:asciiTheme="minorHAnsi" w:hAnsiTheme="minorHAnsi"/>
        </w:rPr>
        <w:t xml:space="preserve">sklenjena pod </w:t>
      </w:r>
      <w:proofErr w:type="spellStart"/>
      <w:r w:rsidRPr="00152E8B">
        <w:rPr>
          <w:rFonts w:asciiTheme="minorHAnsi" w:hAnsiTheme="minorHAnsi"/>
        </w:rPr>
        <w:t>odložnim</w:t>
      </w:r>
      <w:proofErr w:type="spellEnd"/>
      <w:r w:rsidRPr="00152E8B">
        <w:rPr>
          <w:rFonts w:asciiTheme="minorHAnsi" w:hAnsiTheme="minorHAnsi"/>
        </w:rPr>
        <w:t xml:space="preserve"> pogojem do predložitve zahtevanega zavarovanja naročniku in do izpolnitve morebitnih drugih pogojev, kot izhajajo </w:t>
      </w:r>
      <w:r w:rsidR="00F54225">
        <w:rPr>
          <w:rFonts w:asciiTheme="minorHAnsi" w:hAnsiTheme="minorHAnsi"/>
        </w:rPr>
        <w:t xml:space="preserve">iz </w:t>
      </w:r>
      <w:r w:rsidRPr="00152E8B">
        <w:rPr>
          <w:rFonts w:asciiTheme="minorHAnsi" w:hAnsiTheme="minorHAnsi"/>
        </w:rPr>
        <w:t xml:space="preserve">te razpisne dokumentacije.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si pridržuje pravico do spremembe pogodbe v času izvedbe pod pogoji iz 95. člena ZJN-3.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152E8B">
        <w:rPr>
          <w:rFonts w:asciiTheme="minorHAnsi" w:hAnsiTheme="minorHAnsi"/>
          <w:color w:val="auto"/>
          <w:sz w:val="22"/>
          <w:szCs w:val="22"/>
        </w:rPr>
        <w:t>Sklenitev pogodbe</w:t>
      </w:r>
      <w:bookmarkEnd w:id="92"/>
      <w:r w:rsidRPr="00152E8B">
        <w:rPr>
          <w:rFonts w:asciiTheme="minorHAnsi" w:hAnsiTheme="minorHAnsi"/>
          <w:color w:val="auto"/>
          <w:sz w:val="22"/>
          <w:szCs w:val="22"/>
        </w:rPr>
        <w:t xml:space="preserve"> </w:t>
      </w:r>
      <w:bookmarkEnd w:id="93"/>
      <w:bookmarkEnd w:id="94"/>
      <w:bookmarkEnd w:id="95"/>
      <w:bookmarkEnd w:id="96"/>
      <w:bookmarkEnd w:id="97"/>
      <w:bookmarkEnd w:id="98"/>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Pred sklenitvijo pogodbe mora izbrani ponudnik na naročnikov poziv v </w:t>
      </w:r>
      <w:r w:rsidR="00DD3890">
        <w:rPr>
          <w:rFonts w:asciiTheme="minorHAnsi" w:hAnsiTheme="minorHAnsi"/>
        </w:rPr>
        <w:t>osmih (</w:t>
      </w:r>
      <w:r w:rsidRPr="00152E8B">
        <w:rPr>
          <w:rFonts w:asciiTheme="minorHAnsi" w:hAnsiTheme="minorHAnsi"/>
        </w:rPr>
        <w:t>8</w:t>
      </w:r>
      <w:r w:rsidR="00DD3890">
        <w:rPr>
          <w:rFonts w:asciiTheme="minorHAnsi" w:hAnsiTheme="minorHAnsi"/>
        </w:rPr>
        <w:t>)</w:t>
      </w:r>
      <w:r w:rsidRPr="00152E8B">
        <w:rPr>
          <w:rFonts w:asciiTheme="minorHAnsi" w:hAnsiTheme="minorHAnsi"/>
        </w:rPr>
        <w:t xml:space="preserve"> dneh od prejema poziva posredovati podatk</w:t>
      </w:r>
      <w:r w:rsidR="009513EB">
        <w:rPr>
          <w:rFonts w:asciiTheme="minorHAnsi" w:hAnsiTheme="minorHAnsi"/>
        </w:rPr>
        <w:t>e</w:t>
      </w:r>
      <w:r w:rsidRPr="00152E8B">
        <w:rPr>
          <w:rFonts w:asciiTheme="minorHAnsi" w:hAnsiTheme="minorHAnsi"/>
        </w:rPr>
        <w:t xml:space="preserve"> o:</w:t>
      </w:r>
    </w:p>
    <w:p w:rsidR="00A75FE2" w:rsidRPr="00152E8B" w:rsidRDefault="00A75FE2" w:rsidP="00F6162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F6162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gospodarskih subjektih, za katere se glede na določbe zakona, ki ureja gospodarske družbe šteje, da so z njim povezane družbe.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ponudniki bodo po pravnomočnosti odločitve o oddaji javnega naročila pozvani k podpisu pogodbe. Izbrani ponudniki morajo </w:t>
      </w:r>
      <w:r w:rsidRPr="00152E8B">
        <w:rPr>
          <w:rFonts w:asciiTheme="minorHAnsi" w:hAnsiTheme="minorHAnsi"/>
          <w:color w:val="000000" w:themeColor="text1"/>
        </w:rPr>
        <w:t xml:space="preserve">naročniku </w:t>
      </w:r>
      <w:r w:rsidRPr="00152E8B">
        <w:rPr>
          <w:rFonts w:asciiTheme="minorHAnsi" w:hAnsiTheme="minorHAnsi"/>
        </w:rPr>
        <w:t xml:space="preserve">v roku </w:t>
      </w:r>
      <w:r w:rsidR="00414EBE">
        <w:rPr>
          <w:rFonts w:asciiTheme="minorHAnsi" w:hAnsiTheme="minorHAnsi"/>
        </w:rPr>
        <w:t>desetih (</w:t>
      </w:r>
      <w:r w:rsidRPr="00152E8B">
        <w:rPr>
          <w:rFonts w:asciiTheme="minorHAnsi" w:hAnsiTheme="minorHAnsi"/>
        </w:rPr>
        <w:t>10</w:t>
      </w:r>
      <w:r w:rsidR="00414EBE">
        <w:rPr>
          <w:rFonts w:asciiTheme="minorHAnsi" w:hAnsiTheme="minorHAnsi"/>
        </w:rPr>
        <w:t>)</w:t>
      </w:r>
      <w:r w:rsidRPr="00152E8B">
        <w:rPr>
          <w:rFonts w:asciiTheme="minorHAnsi" w:hAnsiTheme="minorHAnsi"/>
        </w:rPr>
        <w:t xml:space="preserve"> delovnih dneh po podpisu pogodbe dostaviti dokument finančnega zavarovanja za </w:t>
      </w:r>
      <w:r w:rsidR="00081577" w:rsidRPr="00152E8B">
        <w:rPr>
          <w:rFonts w:asciiTheme="minorHAnsi" w:hAnsiTheme="minorHAnsi"/>
        </w:rPr>
        <w:t>dobro izvedbo pogodbenih</w:t>
      </w:r>
      <w:r w:rsidR="00FC7938">
        <w:rPr>
          <w:rFonts w:asciiTheme="minorHAnsi" w:hAnsiTheme="minorHAnsi"/>
        </w:rPr>
        <w:t xml:space="preserve"> </w:t>
      </w:r>
      <w:proofErr w:type="spellStart"/>
      <w:r w:rsidR="00FC7938">
        <w:rPr>
          <w:rFonts w:asciiTheme="minorHAnsi" w:hAnsiTheme="minorHAnsi"/>
        </w:rPr>
        <w:t>obvezosti</w:t>
      </w:r>
      <w:proofErr w:type="spellEnd"/>
      <w:r w:rsidRPr="00152E8B">
        <w:rPr>
          <w:rFonts w:asciiTheme="minorHAnsi" w:hAnsiTheme="minorHAnsi"/>
        </w:rPr>
        <w:t xml:space="preserve">. Veljavnost pogodbe je odvisna od predložitve zahtevanega finančnega zavarovanja. </w:t>
      </w:r>
    </w:p>
    <w:p w:rsidR="00A75FE2" w:rsidRPr="00152E8B" w:rsidRDefault="00A75FE2" w:rsidP="00F6162C">
      <w:pPr>
        <w:spacing w:before="120"/>
        <w:jc w:val="both"/>
        <w:rPr>
          <w:rFonts w:asciiTheme="minorHAnsi" w:hAnsiTheme="minorHAnsi"/>
        </w:rPr>
      </w:pPr>
      <w:r w:rsidRPr="00152E8B">
        <w:rPr>
          <w:rFonts w:asciiTheme="minorHAnsi" w:hAnsiTheme="minorHAnsi"/>
        </w:rPr>
        <w:t>Zahtevek za revizijo lahko uveljavlja v skladu z Zakonom o pravnem varstvu v postopkih javnega naročanja (</w:t>
      </w:r>
      <w:r w:rsidR="00147811" w:rsidRPr="00147811">
        <w:rPr>
          <w:rFonts w:asciiTheme="minorHAnsi" w:hAnsiTheme="minorHAnsi"/>
        </w:rPr>
        <w:t>Uradni list RS, št. 43/11, 60/11 – ZTP-D, 63/13 in 90/14 – ZDU-1I</w:t>
      </w:r>
      <w:r w:rsidR="00147811">
        <w:rPr>
          <w:rFonts w:asciiTheme="minorHAnsi" w:hAnsiTheme="minorHAnsi"/>
        </w:rPr>
        <w:t xml:space="preserve">; </w:t>
      </w:r>
      <w:r w:rsidRPr="00152E8B">
        <w:rPr>
          <w:rFonts w:asciiTheme="minorHAnsi" w:hAnsiTheme="minorHAnsi"/>
        </w:rPr>
        <w:t xml:space="preserve">v nadaljevanju ZPVPJN) vsaka oseba, ki izkaže interes, kot to </w:t>
      </w:r>
      <w:proofErr w:type="spellStart"/>
      <w:r w:rsidRPr="00152E8B">
        <w:rPr>
          <w:rFonts w:asciiTheme="minorHAnsi" w:hAnsiTheme="minorHAnsi"/>
        </w:rPr>
        <w:t>določa</w:t>
      </w:r>
      <w:del w:id="99" w:author="Blažka Vrsajković" w:date="2017-06-20T10:47:00Z">
        <w:r w:rsidRPr="00152E8B" w:rsidDel="000E3132">
          <w:rPr>
            <w:rFonts w:asciiTheme="minorHAnsi" w:hAnsiTheme="minorHAnsi"/>
          </w:rPr>
          <w:delText xml:space="preserve"> </w:delText>
        </w:r>
      </w:del>
      <w:r w:rsidR="000E3132">
        <w:rPr>
          <w:rFonts w:asciiTheme="minorHAnsi" w:hAnsiTheme="minorHAnsi"/>
        </w:rPr>
        <w:t>ZPVPJN</w:t>
      </w:r>
      <w:proofErr w:type="spellEnd"/>
      <w:r w:rsidRPr="00152E8B">
        <w:rPr>
          <w:rFonts w:asciiTheme="minorHAnsi" w:hAnsiTheme="minorHAnsi"/>
        </w:rPr>
        <w:t xml:space="preserve">. </w:t>
      </w:r>
    </w:p>
    <w:p w:rsidR="00A75FE2" w:rsidRDefault="00A75FE2" w:rsidP="00F6162C">
      <w:pPr>
        <w:spacing w:before="120"/>
        <w:jc w:val="both"/>
        <w:rPr>
          <w:rFonts w:asciiTheme="minorHAnsi" w:hAnsiTheme="minorHAnsi"/>
        </w:rPr>
      </w:pPr>
      <w:r w:rsidRPr="00152E8B">
        <w:rPr>
          <w:rFonts w:asciiTheme="minorHAnsi" w:hAnsiTheme="minorHAnsi"/>
        </w:rPr>
        <w:t xml:space="preserve">Zahtevek za revizijo se lahko vloži v vseh fazah postopka oddaje javnega naročila, proti vsakemu ravnanju naročnika, razen če </w:t>
      </w:r>
      <w:r w:rsidR="00F82F48">
        <w:rPr>
          <w:rFonts w:asciiTheme="minorHAnsi" w:hAnsiTheme="minorHAnsi"/>
        </w:rPr>
        <w:t>ZJN-3</w:t>
      </w:r>
      <w:r w:rsidRPr="00152E8B">
        <w:rPr>
          <w:rFonts w:asciiTheme="minorHAnsi" w:hAnsiTheme="minorHAnsi"/>
        </w:rPr>
        <w:t>in Z</w:t>
      </w:r>
      <w:r w:rsidR="00F82F48">
        <w:rPr>
          <w:rFonts w:asciiTheme="minorHAnsi" w:hAnsiTheme="minorHAnsi"/>
        </w:rPr>
        <w:t>PVPJN</w:t>
      </w:r>
      <w:r w:rsidRPr="00152E8B">
        <w:rPr>
          <w:rFonts w:asciiTheme="minorHAnsi" w:hAnsiTheme="minorHAnsi"/>
        </w:rPr>
        <w:t>, ne določa</w:t>
      </w:r>
      <w:r w:rsidR="00F82F48">
        <w:rPr>
          <w:rFonts w:asciiTheme="minorHAnsi" w:hAnsiTheme="minorHAnsi"/>
        </w:rPr>
        <w:t>ta</w:t>
      </w:r>
      <w:r w:rsidRPr="00152E8B">
        <w:rPr>
          <w:rFonts w:asciiTheme="minorHAnsi" w:hAnsiTheme="minorHAnsi"/>
        </w:rPr>
        <w:t xml:space="preserve"> drugače.</w:t>
      </w:r>
    </w:p>
    <w:p w:rsidR="00B537CE" w:rsidRPr="00152E8B" w:rsidRDefault="00B537CE" w:rsidP="00F6162C">
      <w:pPr>
        <w:jc w:val="both"/>
        <w:rPr>
          <w:rFonts w:asciiTheme="minorHAnsi" w:hAnsiTheme="minorHAnsi"/>
        </w:rPr>
      </w:pPr>
    </w:p>
    <w:p w:rsidR="00B537CE" w:rsidRPr="00152E8B" w:rsidRDefault="00B537CE"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Zahtevek za revizijo</w:t>
      </w:r>
    </w:p>
    <w:p w:rsidR="00A75FE2" w:rsidRPr="00152E8B" w:rsidRDefault="001275A2" w:rsidP="00F6162C">
      <w:pPr>
        <w:spacing w:before="120"/>
        <w:jc w:val="both"/>
        <w:rPr>
          <w:rFonts w:asciiTheme="minorHAnsi" w:hAnsiTheme="minorHAnsi"/>
        </w:rPr>
      </w:pPr>
      <w:r w:rsidRPr="00152E8B">
        <w:rPr>
          <w:rFonts w:asciiTheme="minorHAnsi" w:hAnsiTheme="minorHAnsi"/>
        </w:rPr>
        <w:t>Zahtevek za revizijo</w:t>
      </w:r>
      <w:r w:rsidR="00A75FE2" w:rsidRPr="00152E8B">
        <w:rPr>
          <w:rFonts w:asciiTheme="minorHAnsi" w:hAnsiTheme="minorHAnsi"/>
        </w:rPr>
        <w:t xml:space="preserve">, ki se nanaša na vsebino objave, povabilo k oddaji ponudbe ali razpisno  dokumentacijo, se vloži v osmih </w:t>
      </w:r>
      <w:r w:rsidR="00102E8C">
        <w:rPr>
          <w:rFonts w:asciiTheme="minorHAnsi" w:hAnsiTheme="minorHAnsi"/>
        </w:rPr>
        <w:t xml:space="preserve">(8) </w:t>
      </w:r>
      <w:r w:rsidR="00A75FE2" w:rsidRPr="00152E8B">
        <w:rPr>
          <w:rFonts w:asciiTheme="minorHAnsi" w:hAnsiTheme="minorHAnsi"/>
        </w:rPr>
        <w:t xml:space="preserve">delovnih dneh od dneva: </w:t>
      </w:r>
    </w:p>
    <w:p w:rsidR="00A75FE2" w:rsidRPr="00152E8B" w:rsidRDefault="00A75FE2" w:rsidP="00F6162C">
      <w:pPr>
        <w:pStyle w:val="ListParagraph"/>
        <w:numPr>
          <w:ilvl w:val="0"/>
          <w:numId w:val="17"/>
        </w:numPr>
        <w:spacing w:after="0" w:line="240" w:lineRule="auto"/>
        <w:ind w:left="426" w:hanging="284"/>
        <w:jc w:val="both"/>
        <w:rPr>
          <w:rFonts w:asciiTheme="minorHAnsi" w:hAnsiTheme="minorHAnsi"/>
        </w:rPr>
      </w:pPr>
      <w:r w:rsidRPr="00152E8B">
        <w:rPr>
          <w:rFonts w:asciiTheme="minorHAnsi" w:hAnsiTheme="minorHAnsi"/>
        </w:rPr>
        <w:t xml:space="preserve">objave obvestila o javnem naročilu ali </w:t>
      </w:r>
    </w:p>
    <w:p w:rsidR="00A75FE2" w:rsidRPr="00152E8B" w:rsidRDefault="00A75FE2" w:rsidP="00F6162C">
      <w:pPr>
        <w:pStyle w:val="ListParagraph"/>
        <w:numPr>
          <w:ilvl w:val="0"/>
          <w:numId w:val="17"/>
        </w:numPr>
        <w:spacing w:after="0" w:line="240" w:lineRule="auto"/>
        <w:ind w:left="426" w:hanging="284"/>
        <w:jc w:val="both"/>
        <w:rPr>
          <w:rFonts w:asciiTheme="minorHAnsi" w:hAnsiTheme="minorHAnsi"/>
        </w:rPr>
      </w:pPr>
      <w:r w:rsidRPr="00152E8B">
        <w:rPr>
          <w:rFonts w:asciiTheme="minorHAnsi" w:hAnsiTheme="minorHAnsi"/>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Vlagatelj mora v takem primeru zahtevku za revizijo, ki ga bo vložil na razpisno dokumentacijo priložiti potrdilo o plačilu takse iz 71. člena ZPVPJN in sicer v višini </w:t>
      </w:r>
      <w:r w:rsidRPr="00152E8B">
        <w:rPr>
          <w:rFonts w:asciiTheme="minorHAnsi" w:hAnsiTheme="minorHAnsi" w:cs="Lucida Sans Unicode"/>
          <w:b/>
          <w:bCs/>
        </w:rPr>
        <w:t xml:space="preserve"> </w:t>
      </w:r>
      <w:r w:rsidR="005F3051">
        <w:rPr>
          <w:rFonts w:asciiTheme="minorHAnsi" w:hAnsiTheme="minorHAnsi" w:cs="Lucida Sans Unicode"/>
          <w:bCs/>
        </w:rPr>
        <w:t>3</w:t>
      </w:r>
      <w:r w:rsidRPr="00152E8B">
        <w:rPr>
          <w:rFonts w:asciiTheme="minorHAnsi" w:hAnsiTheme="minorHAnsi" w:cs="Lucida Sans Unicode"/>
          <w:bCs/>
        </w:rPr>
        <w:t>.500</w:t>
      </w:r>
      <w:r w:rsidRPr="00152E8B">
        <w:rPr>
          <w:rFonts w:asciiTheme="minorHAnsi" w:hAnsiTheme="minorHAnsi" w:cs="Lucida Sans Unicode"/>
          <w:b/>
          <w:bCs/>
        </w:rPr>
        <w:t xml:space="preserve"> </w:t>
      </w:r>
      <w:proofErr w:type="spellStart"/>
      <w:r w:rsidRPr="00152E8B">
        <w:rPr>
          <w:rFonts w:asciiTheme="minorHAnsi" w:hAnsiTheme="minorHAnsi" w:cs="Lucida Sans Unicode"/>
        </w:rPr>
        <w:t>eurov</w:t>
      </w:r>
      <w:proofErr w:type="spellEnd"/>
      <w:r w:rsidRPr="00152E8B">
        <w:rPr>
          <w:rFonts w:asciiTheme="minorHAnsi" w:hAnsiTheme="minorHAnsi" w:cs="Lucida Sans Unicode"/>
        </w:rPr>
        <w:t>.</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rPr>
        <w:t>Taksa se nakaže na transakcijski račun, št. 01100-1000358802 – izvrševanje proračuna RS,   sklic 11 16110-7111290-</w:t>
      </w:r>
      <w:r w:rsidR="006B3382" w:rsidRPr="00152E8B">
        <w:rPr>
          <w:rFonts w:asciiTheme="minorHAnsi" w:hAnsiTheme="minorHAnsi"/>
        </w:rPr>
        <w:t>00</w:t>
      </w:r>
      <w:r w:rsidR="009A0664">
        <w:rPr>
          <w:rFonts w:asciiTheme="minorHAnsi" w:hAnsiTheme="minorHAnsi"/>
        </w:rPr>
        <w:t>XXXX17</w:t>
      </w:r>
      <w:r w:rsidRPr="00152E8B">
        <w:rPr>
          <w:rFonts w:asciiTheme="minorHAnsi" w:hAnsiTheme="minorHAnsi"/>
        </w:rPr>
        <w:t>. Zadnjih osem številk predstavlja številko objave na Portalu javnih naročil. Po odločitvi o izbiri je rok za vložitev zahtevka za revizijo</w:t>
      </w:r>
      <w:r w:rsidR="009A0664">
        <w:rPr>
          <w:rFonts w:asciiTheme="minorHAnsi" w:hAnsiTheme="minorHAnsi"/>
        </w:rPr>
        <w:t xml:space="preserve"> osem (8) </w:t>
      </w:r>
      <w:r w:rsidRPr="00152E8B">
        <w:rPr>
          <w:rFonts w:asciiTheme="minorHAnsi" w:hAnsiTheme="minorHAnsi"/>
        </w:rPr>
        <w:t>delovnih  dni od prejema obvestila. Vlagatelj mora vložiti zahtevek za revizijo pri naročniku. Zahtevek za revizijo mora biti obrazložen, priloženo mora biti dokazilo o poravnani taksi v skladu z 71.</w:t>
      </w:r>
      <w:r w:rsidRPr="00152E8B">
        <w:rPr>
          <w:rFonts w:asciiTheme="minorHAnsi" w:hAnsiTheme="minorHAnsi"/>
          <w:color w:val="FF0000"/>
        </w:rPr>
        <w:t xml:space="preserve"> </w:t>
      </w:r>
      <w:r w:rsidRPr="00152E8B">
        <w:rPr>
          <w:rFonts w:asciiTheme="minorHAnsi" w:hAnsiTheme="minorHAnsi"/>
        </w:rPr>
        <w:t xml:space="preserve">členom  ZPVPJN. Kopijo se posreduje </w:t>
      </w:r>
      <w:r w:rsidR="00C45597">
        <w:rPr>
          <w:rFonts w:asciiTheme="minorHAnsi" w:hAnsiTheme="minorHAnsi"/>
        </w:rPr>
        <w:t xml:space="preserve">Ministrstvu, pristojnemu za finance in </w:t>
      </w:r>
      <w:r w:rsidRPr="00152E8B">
        <w:rPr>
          <w:rFonts w:asciiTheme="minorHAnsi" w:hAnsiTheme="minorHAnsi"/>
        </w:rPr>
        <w:t>Ministrstvu za javno upravo.</w:t>
      </w:r>
      <w:r w:rsidRPr="00152E8B">
        <w:rPr>
          <w:rFonts w:asciiTheme="minorHAnsi" w:hAnsiTheme="minorHAnsi"/>
          <w:color w:val="FF0000"/>
        </w:rPr>
        <w:t xml:space="preserve"> </w:t>
      </w:r>
    </w:p>
    <w:p w:rsidR="00A75FE2" w:rsidRPr="00152E8B" w:rsidRDefault="00A75FE2" w:rsidP="00F6162C">
      <w:pPr>
        <w:ind w:firstLine="284"/>
        <w:rPr>
          <w:rFonts w:asciiTheme="minorHAnsi" w:hAnsiTheme="minorHAnsi"/>
        </w:rPr>
      </w:pPr>
    </w:p>
    <w:p w:rsidR="00BB6315" w:rsidRPr="00152E8B" w:rsidRDefault="00BB6315"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Merilo za izbor ponudb</w:t>
      </w:r>
    </w:p>
    <w:p w:rsidR="00A47B34" w:rsidRDefault="00A47B34" w:rsidP="00F6162C">
      <w:pPr>
        <w:jc w:val="both"/>
        <w:rPr>
          <w:rFonts w:asciiTheme="minorHAnsi" w:hAnsiTheme="minorHAnsi"/>
          <w:lang w:eastAsia="zh-CN"/>
        </w:rPr>
      </w:pPr>
      <w:r w:rsidRPr="00152E8B">
        <w:rPr>
          <w:rFonts w:asciiTheme="minorHAnsi" w:hAnsiTheme="minorHAnsi"/>
          <w:lang w:eastAsia="zh-CN"/>
        </w:rPr>
        <w:t>Izbrana bo ekonomsko najugodnejša ponudba, ki bo po določenih merilih, prejela največje skupno število točk (A+B+C+D), in sicer:</w:t>
      </w:r>
    </w:p>
    <w:p w:rsidR="00B537CE" w:rsidRPr="00152E8B" w:rsidRDefault="00B537CE" w:rsidP="00F6162C">
      <w:pPr>
        <w:jc w:val="both"/>
        <w:rPr>
          <w:rFonts w:asciiTheme="minorHAnsi" w:hAnsiTheme="minorHAnsi"/>
          <w:lang w:eastAsia="zh-CN"/>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0" w:name="_Toc479664656"/>
      <w:r w:rsidRPr="00152E8B">
        <w:rPr>
          <w:rFonts w:asciiTheme="minorHAnsi" w:hAnsiTheme="minorHAnsi"/>
          <w:color w:val="000000" w:themeColor="text1"/>
          <w:sz w:val="22"/>
          <w:szCs w:val="22"/>
        </w:rPr>
        <w:t>Skupna ponudbena vrednost  – maksimalno število točk je 60</w:t>
      </w:r>
      <w:bookmarkEnd w:id="100"/>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S tem merilom se bo primerjala skupna ponudbena vrednost v EUR brez DDV iz ponudbenega predračuna med posameznimi ponudbami. Cenovno najugodnejša ponudba prejme 60 točk, preostale pa ustrezno manjše število točk, in sicer glede na vrednost odstopanja ponujene vrednosti od vrednosti najugodnejšega ponudnika.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Skupna ponudbena vrednost bo izračunana v točke po naslednji formuli:</w:t>
      </w:r>
    </w:p>
    <w:p w:rsidR="00A47B34" w:rsidRPr="00152E8B" w:rsidRDefault="00A47B34" w:rsidP="00F6162C">
      <w:pPr>
        <w:jc w:val="both"/>
        <w:rPr>
          <w:rFonts w:asciiTheme="minorHAnsi" w:hAnsiTheme="minorHAnsi"/>
        </w:rPr>
      </w:pP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Skupna ponudbena vrednost v točkah = </w:t>
      </w:r>
      <w:r w:rsidRPr="00152E8B">
        <w:rPr>
          <w:rFonts w:asciiTheme="minorHAnsi" w:hAnsiTheme="minorHAnsi"/>
          <w:u w:val="single"/>
          <w:lang w:eastAsia="zh-CN"/>
        </w:rPr>
        <w:t>min. skup. ponudbena vrednost x 60</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                                                           </w:t>
      </w:r>
      <w:r w:rsidRPr="00152E8B">
        <w:rPr>
          <w:rFonts w:asciiTheme="minorHAnsi" w:hAnsiTheme="minorHAnsi"/>
          <w:lang w:eastAsia="zh-CN"/>
        </w:rPr>
        <w:tab/>
        <w:t xml:space="preserve"> </w:t>
      </w:r>
      <w:r w:rsidR="00BB6315">
        <w:rPr>
          <w:rFonts w:asciiTheme="minorHAnsi" w:hAnsiTheme="minorHAnsi"/>
          <w:lang w:eastAsia="zh-CN"/>
        </w:rPr>
        <w:t xml:space="preserve">  </w:t>
      </w:r>
      <w:r w:rsidRPr="00152E8B">
        <w:rPr>
          <w:rFonts w:asciiTheme="minorHAnsi" w:hAnsiTheme="minorHAnsi"/>
          <w:lang w:eastAsia="zh-CN"/>
        </w:rPr>
        <w:t>ponujena skup. ponudbena vrednost</w:t>
      </w:r>
    </w:p>
    <w:p w:rsidR="00A47B34" w:rsidRPr="00152E8B" w:rsidRDefault="00A47B34" w:rsidP="00F6162C">
      <w:pPr>
        <w:jc w:val="both"/>
        <w:rPr>
          <w:rFonts w:asciiTheme="minorHAnsi" w:hAnsiTheme="minorHAnsi"/>
          <w:b/>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1" w:name="_Toc479664657"/>
      <w:r w:rsidRPr="00152E8B">
        <w:rPr>
          <w:rFonts w:asciiTheme="minorHAnsi" w:hAnsiTheme="minorHAnsi"/>
          <w:color w:val="000000" w:themeColor="text1"/>
          <w:sz w:val="22"/>
          <w:szCs w:val="22"/>
        </w:rPr>
        <w:lastRenderedPageBreak/>
        <w:t>Pokritost ozemlja s signalom LTE/4G v Sloveniji – maksimalno število točk je 15</w:t>
      </w:r>
      <w:bookmarkEnd w:id="101"/>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Ponudba s ponujenim najvišjim % pokritosti ozemlja s signalom LTE/4G v Sloveniji prejme 15 točk, preostale pa ustrezno manjše število točk, in sicer glede na vrednost odstopanja ponujene pokritosti ozemlja v % od  najvišje ponujene pokritosti ozemlja v % za predmetno javno naročilo.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Pokritost ozemlja s signalom LTE/4G v Sloveniji bo izračunana v točke po naslednji formuli:</w:t>
      </w:r>
    </w:p>
    <w:p w:rsidR="00A47B34" w:rsidRPr="00152E8B" w:rsidRDefault="00A47B34" w:rsidP="00F6162C">
      <w:pPr>
        <w:jc w:val="both"/>
        <w:rPr>
          <w:rFonts w:asciiTheme="minorHAnsi" w:hAnsiTheme="minorHAnsi"/>
        </w:rPr>
      </w:pP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u w:val="single"/>
          <w:lang w:eastAsia="zh-CN"/>
        </w:rPr>
      </w:pPr>
      <w:r w:rsidRPr="00152E8B">
        <w:rPr>
          <w:rFonts w:asciiTheme="minorHAnsi" w:hAnsiTheme="minorHAnsi"/>
          <w:lang w:eastAsia="zh-CN"/>
        </w:rPr>
        <w:t xml:space="preserve">Pokritost ozemlja s signalom LTE/4G =  </w:t>
      </w:r>
      <w:r w:rsidRPr="00152E8B">
        <w:rPr>
          <w:rFonts w:asciiTheme="minorHAnsi" w:hAnsiTheme="minorHAnsi"/>
          <w:u w:val="single"/>
          <w:lang w:eastAsia="zh-CN"/>
        </w:rPr>
        <w:t>ponujena pokritost ozemlja v % x 15</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                                                       </w:t>
      </w:r>
      <w:r w:rsidRPr="00152E8B">
        <w:rPr>
          <w:rFonts w:asciiTheme="minorHAnsi" w:hAnsiTheme="minorHAnsi"/>
          <w:lang w:eastAsia="zh-CN"/>
        </w:rPr>
        <w:tab/>
        <w:t xml:space="preserve">          </w:t>
      </w:r>
      <w:r w:rsidR="00BB6315">
        <w:rPr>
          <w:rFonts w:asciiTheme="minorHAnsi" w:hAnsiTheme="minorHAnsi"/>
          <w:lang w:eastAsia="zh-CN"/>
        </w:rPr>
        <w:t xml:space="preserve">    </w:t>
      </w:r>
      <w:proofErr w:type="spellStart"/>
      <w:r w:rsidRPr="00152E8B">
        <w:rPr>
          <w:rFonts w:asciiTheme="minorHAnsi" w:hAnsiTheme="minorHAnsi"/>
          <w:lang w:eastAsia="zh-CN"/>
        </w:rPr>
        <w:t>max</w:t>
      </w:r>
      <w:proofErr w:type="spellEnd"/>
      <w:r w:rsidRPr="00152E8B">
        <w:rPr>
          <w:rFonts w:asciiTheme="minorHAnsi" w:hAnsiTheme="minorHAnsi"/>
          <w:lang w:eastAsia="zh-CN"/>
        </w:rPr>
        <w:t xml:space="preserve">. ponujena pokritost ozemlja v % </w:t>
      </w:r>
    </w:p>
    <w:p w:rsidR="00A47B34" w:rsidRPr="00152E8B" w:rsidRDefault="00A47B34" w:rsidP="00F6162C">
      <w:pPr>
        <w:ind w:left="708" w:hanging="708"/>
        <w:jc w:val="both"/>
        <w:rPr>
          <w:rFonts w:asciiTheme="minorHAnsi" w:hAnsiTheme="minorHAnsi"/>
          <w:b/>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2" w:name="_Toc479664658"/>
      <w:r w:rsidRPr="00152E8B">
        <w:rPr>
          <w:rFonts w:asciiTheme="minorHAnsi" w:hAnsiTheme="minorHAnsi"/>
          <w:color w:val="000000" w:themeColor="text1"/>
          <w:sz w:val="22"/>
          <w:szCs w:val="22"/>
        </w:rPr>
        <w:t>Skupno število lastnih baznih postaj in notranjih repetitorjev v Sloveniji – maksimalno število točk je 20</w:t>
      </w:r>
      <w:bookmarkEnd w:id="102"/>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Ponudba s ponujenim največjim skupnim številom lastnih baznih postaj in notranjih repetitorjev v Sloveniji prejme 20 točk, preostale pa ustrezno manjše število točk, in sicer glede na vrednost odstopanja ponujenega skupnega števila lastnih baznih postaj od največjega ponujenega skupnega števila lastnih baznih postaj za predmetno javno naročilo.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rPr>
      </w:pPr>
      <w:r w:rsidRPr="00152E8B">
        <w:rPr>
          <w:rFonts w:asciiTheme="minorHAnsi" w:hAnsiTheme="minorHAnsi"/>
          <w:lang w:eastAsia="zh-CN"/>
        </w:rPr>
        <w:t>Skupno število lastnih baznih postaj in notranjih repetitorjev v Sloveniji bo izračunano v točke po naslednji formuli</w:t>
      </w:r>
      <w:r w:rsidRPr="00152E8B">
        <w:rPr>
          <w:rFonts w:asciiTheme="minorHAnsi" w:hAnsiTheme="minorHAnsi"/>
        </w:rPr>
        <w:t>:</w:t>
      </w:r>
    </w:p>
    <w:p w:rsidR="00A47B34" w:rsidRPr="00152E8B" w:rsidRDefault="00A47B34" w:rsidP="00F6162C">
      <w:pPr>
        <w:jc w:val="both"/>
        <w:rPr>
          <w:rFonts w:asciiTheme="minorHAnsi" w:hAnsiTheme="minorHAnsi"/>
        </w:rPr>
      </w:pPr>
    </w:p>
    <w:p w:rsidR="00A47B34" w:rsidRPr="00BB6315"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sz w:val="20"/>
          <w:szCs w:val="20"/>
          <w:lang w:eastAsia="zh-CN"/>
        </w:rPr>
      </w:pPr>
      <w:r w:rsidRPr="00BB6315">
        <w:rPr>
          <w:rFonts w:asciiTheme="minorHAnsi" w:hAnsiTheme="minorHAnsi"/>
          <w:sz w:val="20"/>
          <w:szCs w:val="20"/>
          <w:lang w:eastAsia="zh-CN"/>
        </w:rPr>
        <w:t xml:space="preserve">Skupno število baznih postaj in notranjih =   </w:t>
      </w:r>
      <w:r w:rsidRPr="00BB6315">
        <w:rPr>
          <w:rFonts w:asciiTheme="minorHAnsi" w:hAnsiTheme="minorHAnsi"/>
          <w:sz w:val="20"/>
          <w:szCs w:val="20"/>
          <w:u w:val="single"/>
          <w:lang w:eastAsia="zh-CN"/>
        </w:rPr>
        <w:t>ponujeno skupno število lastnih baznih postaj in repetitorjev x 20</w:t>
      </w:r>
    </w:p>
    <w:p w:rsidR="00A47B34" w:rsidRPr="00BB6315" w:rsidRDefault="00513116" w:rsidP="00F6162C">
      <w:pPr>
        <w:pBdr>
          <w:top w:val="single" w:sz="4" w:space="1" w:color="auto"/>
          <w:left w:val="single" w:sz="4" w:space="4" w:color="auto"/>
          <w:bottom w:val="single" w:sz="4" w:space="1" w:color="auto"/>
          <w:right w:val="single" w:sz="4" w:space="4" w:color="auto"/>
        </w:pBdr>
        <w:jc w:val="both"/>
        <w:rPr>
          <w:rFonts w:asciiTheme="minorHAnsi" w:hAnsiTheme="minorHAnsi"/>
          <w:sz w:val="20"/>
          <w:szCs w:val="20"/>
          <w:lang w:eastAsia="zh-CN"/>
        </w:rPr>
      </w:pPr>
      <w:r>
        <w:rPr>
          <w:rFonts w:asciiTheme="minorHAnsi" w:hAnsiTheme="minorHAnsi"/>
          <w:sz w:val="20"/>
          <w:szCs w:val="20"/>
          <w:lang w:eastAsia="zh-CN"/>
        </w:rPr>
        <w:t xml:space="preserve">repetitorjev </w:t>
      </w:r>
      <w:r w:rsidR="00A47B34" w:rsidRPr="00BB6315">
        <w:rPr>
          <w:rFonts w:asciiTheme="minorHAnsi" w:hAnsiTheme="minorHAnsi"/>
          <w:sz w:val="20"/>
          <w:szCs w:val="20"/>
          <w:lang w:eastAsia="zh-CN"/>
        </w:rPr>
        <w:t>v Sloveniji</w:t>
      </w:r>
      <w:r w:rsidR="00A47B34" w:rsidRPr="00BB6315">
        <w:rPr>
          <w:rFonts w:asciiTheme="minorHAnsi" w:hAnsiTheme="minorHAnsi"/>
          <w:sz w:val="20"/>
          <w:szCs w:val="20"/>
        </w:rPr>
        <w:t xml:space="preserve">                    </w:t>
      </w:r>
      <w:r w:rsidR="00A47B34" w:rsidRPr="00BB6315">
        <w:rPr>
          <w:rFonts w:asciiTheme="minorHAnsi" w:hAnsiTheme="minorHAnsi"/>
          <w:sz w:val="20"/>
          <w:szCs w:val="20"/>
        </w:rPr>
        <w:tab/>
        <w:t xml:space="preserve"> </w:t>
      </w:r>
      <w:r>
        <w:rPr>
          <w:rFonts w:asciiTheme="minorHAnsi" w:hAnsiTheme="minorHAnsi"/>
          <w:sz w:val="20"/>
          <w:szCs w:val="20"/>
        </w:rPr>
        <w:t xml:space="preserve">               </w:t>
      </w:r>
      <w:proofErr w:type="spellStart"/>
      <w:r w:rsidR="00A47B34" w:rsidRPr="00BB6315">
        <w:rPr>
          <w:rFonts w:asciiTheme="minorHAnsi" w:hAnsiTheme="minorHAnsi"/>
          <w:sz w:val="20"/>
          <w:szCs w:val="20"/>
          <w:lang w:eastAsia="zh-CN"/>
        </w:rPr>
        <w:t>max</w:t>
      </w:r>
      <w:proofErr w:type="spellEnd"/>
      <w:r w:rsidR="00A47B34" w:rsidRPr="00BB6315">
        <w:rPr>
          <w:rFonts w:asciiTheme="minorHAnsi" w:hAnsiTheme="minorHAnsi"/>
          <w:sz w:val="20"/>
          <w:szCs w:val="20"/>
          <w:lang w:eastAsia="zh-CN"/>
        </w:rPr>
        <w:t xml:space="preserve">. ponujeno skupno število baznih postaj in notranjih repetitorjev                                                                                   </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rPr>
      </w:pPr>
    </w:p>
    <w:p w:rsidR="00B537CE" w:rsidRDefault="00B537CE" w:rsidP="00F6162C">
      <w:pPr>
        <w:pStyle w:val="Heading2"/>
        <w:spacing w:before="0" w:line="240" w:lineRule="auto"/>
        <w:ind w:left="709"/>
        <w:rPr>
          <w:rFonts w:asciiTheme="minorHAnsi" w:hAnsiTheme="minorHAnsi"/>
          <w:color w:val="000000" w:themeColor="text1"/>
          <w:sz w:val="22"/>
          <w:szCs w:val="22"/>
        </w:rPr>
      </w:pPr>
      <w:bookmarkStart w:id="103" w:name="_Toc479664659"/>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r w:rsidRPr="00152E8B">
        <w:rPr>
          <w:rFonts w:asciiTheme="minorHAnsi" w:hAnsiTheme="minorHAnsi"/>
          <w:color w:val="000000" w:themeColor="text1"/>
          <w:sz w:val="22"/>
          <w:szCs w:val="22"/>
        </w:rPr>
        <w:t>Največji procent ponujenega popusta na akcijsko ceno aparatov – maksimalno število točk je 5</w:t>
      </w:r>
      <w:bookmarkEnd w:id="103"/>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Na podlagi navedenega merila lahko ponudba prejme največ 5 točk. Število točk, ki jih ponudba ocenjevanega ponudnika prejme za to merilo, bo naročnik izračunal po naslednji formuli:</w:t>
      </w:r>
    </w:p>
    <w:p w:rsidR="00A47B34" w:rsidRPr="00152E8B" w:rsidRDefault="00A47B34" w:rsidP="00F6162C">
      <w:pPr>
        <w:pStyle w:val="ListParagraph"/>
        <w:spacing w:after="0" w:line="240" w:lineRule="auto"/>
        <w:ind w:left="1065"/>
        <w:rPr>
          <w:rFonts w:asciiTheme="minorHAnsi" w:hAnsiTheme="minorHAnsi"/>
          <w:lang w:eastAsia="zh-CN"/>
        </w:rPr>
      </w:pPr>
    </w:p>
    <w:p w:rsidR="00A47B34" w:rsidRPr="00152E8B" w:rsidRDefault="00A47B34" w:rsidP="00F6162C">
      <w:pPr>
        <w:pStyle w:val="ListParagraph"/>
        <w:pBdr>
          <w:top w:val="single" w:sz="4" w:space="1" w:color="auto"/>
          <w:left w:val="single" w:sz="4" w:space="4" w:color="auto"/>
          <w:bottom w:val="single" w:sz="4" w:space="1" w:color="auto"/>
          <w:right w:val="single" w:sz="4" w:space="4" w:color="auto"/>
        </w:pBdr>
        <w:spacing w:after="0" w:line="240" w:lineRule="auto"/>
        <w:ind w:left="1065" w:hanging="1065"/>
        <w:rPr>
          <w:rFonts w:asciiTheme="minorHAnsi" w:hAnsiTheme="minorHAnsi"/>
          <w:u w:val="single"/>
          <w:lang w:eastAsia="zh-CN"/>
        </w:rPr>
      </w:pPr>
      <w:r w:rsidRPr="00152E8B">
        <w:rPr>
          <w:rFonts w:asciiTheme="minorHAnsi" w:hAnsiTheme="minorHAnsi"/>
          <w:lang w:eastAsia="zh-CN"/>
        </w:rPr>
        <w:t xml:space="preserve">TA (popust) =  </w:t>
      </w:r>
      <w:r w:rsidR="00BB6315">
        <w:rPr>
          <w:rFonts w:asciiTheme="minorHAnsi" w:hAnsiTheme="minorHAnsi"/>
          <w:lang w:eastAsia="zh-CN"/>
        </w:rPr>
        <w:t xml:space="preserve"> </w:t>
      </w:r>
      <w:r w:rsidRPr="00152E8B">
        <w:rPr>
          <w:rFonts w:asciiTheme="minorHAnsi" w:hAnsiTheme="minorHAnsi"/>
          <w:u w:val="single"/>
          <w:lang w:eastAsia="zh-CN"/>
        </w:rPr>
        <w:t>TA (ponujen) x_5</w:t>
      </w:r>
    </w:p>
    <w:p w:rsidR="00A47B34" w:rsidRPr="00152E8B" w:rsidRDefault="00BB6315" w:rsidP="00F6162C">
      <w:pPr>
        <w:pStyle w:val="ListParagraph"/>
        <w:pBdr>
          <w:top w:val="single" w:sz="4" w:space="1" w:color="auto"/>
          <w:left w:val="single" w:sz="4" w:space="4" w:color="auto"/>
          <w:bottom w:val="single" w:sz="4" w:space="1" w:color="auto"/>
          <w:right w:val="single" w:sz="4" w:space="4" w:color="auto"/>
        </w:pBdr>
        <w:spacing w:after="0" w:line="240" w:lineRule="auto"/>
        <w:ind w:left="1065" w:hanging="1065"/>
        <w:rPr>
          <w:rFonts w:asciiTheme="minorHAnsi" w:hAnsiTheme="minorHAnsi"/>
          <w:lang w:eastAsia="zh-CN"/>
        </w:rPr>
      </w:pPr>
      <w:r>
        <w:rPr>
          <w:rFonts w:asciiTheme="minorHAnsi" w:hAnsiTheme="minorHAnsi"/>
          <w:lang w:eastAsia="zh-CN"/>
        </w:rPr>
        <w:t xml:space="preserve">                              </w:t>
      </w:r>
      <w:r w:rsidR="00A47B34" w:rsidRPr="00152E8B">
        <w:rPr>
          <w:rFonts w:asciiTheme="minorHAnsi" w:hAnsiTheme="minorHAnsi"/>
          <w:lang w:eastAsia="zh-CN"/>
        </w:rPr>
        <w:t>TA (najvišji)</w:t>
      </w:r>
    </w:p>
    <w:p w:rsidR="00A47B34" w:rsidRPr="00152E8B" w:rsidRDefault="00A47B34" w:rsidP="00F6162C">
      <w:pPr>
        <w:pStyle w:val="ListParagraph"/>
        <w:spacing w:after="0" w:line="240" w:lineRule="auto"/>
        <w:ind w:left="1065"/>
        <w:rPr>
          <w:rFonts w:asciiTheme="minorHAnsi" w:hAnsiTheme="minorHAnsi"/>
          <w:lang w:eastAsia="zh-CN"/>
        </w:rPr>
      </w:pPr>
    </w:p>
    <w:tbl>
      <w:tblPr>
        <w:tblW w:w="9606" w:type="dxa"/>
        <w:tblCellMar>
          <w:left w:w="0" w:type="dxa"/>
          <w:right w:w="0" w:type="dxa"/>
        </w:tblCellMar>
        <w:tblLook w:val="04A0" w:firstRow="1" w:lastRow="0" w:firstColumn="1" w:lastColumn="0" w:noHBand="0" w:noVBand="1"/>
      </w:tblPr>
      <w:tblGrid>
        <w:gridCol w:w="1985"/>
        <w:gridCol w:w="7621"/>
      </w:tblGrid>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F6162C">
            <w:pPr>
              <w:rPr>
                <w:rFonts w:asciiTheme="minorHAnsi" w:hAnsiTheme="minorHAnsi"/>
                <w:lang w:eastAsia="zh-CN"/>
              </w:rPr>
            </w:pPr>
            <w:r w:rsidRPr="00152E8B">
              <w:rPr>
                <w:rFonts w:asciiTheme="minorHAnsi" w:hAnsiTheme="minorHAnsi"/>
                <w:lang w:eastAsia="zh-CN"/>
              </w:rPr>
              <w:t>TA (popust) =</w:t>
            </w:r>
          </w:p>
        </w:tc>
        <w:tc>
          <w:tcPr>
            <w:tcW w:w="7621" w:type="dxa"/>
            <w:shd w:val="clear" w:color="auto" w:fill="auto"/>
            <w:tcMar>
              <w:top w:w="0" w:type="dxa"/>
              <w:left w:w="108" w:type="dxa"/>
              <w:bottom w:w="0" w:type="dxa"/>
              <w:right w:w="108" w:type="dxa"/>
            </w:tcMar>
            <w:hideMark/>
          </w:tcPr>
          <w:p w:rsidR="00A47B34" w:rsidRPr="00152E8B" w:rsidRDefault="00A47B34" w:rsidP="00F6162C">
            <w:pPr>
              <w:rPr>
                <w:rFonts w:asciiTheme="minorHAnsi" w:hAnsiTheme="minorHAnsi"/>
                <w:lang w:eastAsia="zh-CN"/>
              </w:rPr>
            </w:pPr>
            <w:r w:rsidRPr="00152E8B">
              <w:rPr>
                <w:rFonts w:asciiTheme="minorHAnsi" w:hAnsiTheme="minorHAnsi"/>
                <w:lang w:eastAsia="zh-CN"/>
              </w:rPr>
              <w:t>število točk, ki jih prejme ponudba ocenjevanega ponudnika za merilo popust na nove mobilne aparate</w:t>
            </w:r>
          </w:p>
        </w:tc>
      </w:tr>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TA (najvišji) =</w:t>
            </w:r>
          </w:p>
        </w:tc>
        <w:tc>
          <w:tcPr>
            <w:tcW w:w="7621"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 xml:space="preserve">Največji popust na nove mobilne aparate med prejetimi </w:t>
            </w:r>
            <w:r w:rsidR="00BB6315">
              <w:rPr>
                <w:rFonts w:asciiTheme="minorHAnsi" w:hAnsiTheme="minorHAnsi"/>
                <w:lang w:eastAsia="zh-CN"/>
              </w:rPr>
              <w:t>p</w:t>
            </w:r>
            <w:r w:rsidRPr="00152E8B">
              <w:rPr>
                <w:rFonts w:asciiTheme="minorHAnsi" w:hAnsiTheme="minorHAnsi"/>
                <w:lang w:eastAsia="zh-CN"/>
              </w:rPr>
              <w:t>onudbami</w:t>
            </w:r>
          </w:p>
        </w:tc>
      </w:tr>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TA (ponujen) =</w:t>
            </w:r>
          </w:p>
        </w:tc>
        <w:tc>
          <w:tcPr>
            <w:tcW w:w="7621"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Popust na nove mobilne aparate iz ocenjevane ponudbe</w:t>
            </w:r>
          </w:p>
        </w:tc>
      </w:tr>
    </w:tbl>
    <w:p w:rsidR="00A47B34" w:rsidRPr="00152E8B" w:rsidRDefault="00A47B34" w:rsidP="00F6162C">
      <w:pPr>
        <w:pStyle w:val="ListParagraph"/>
        <w:spacing w:after="0" w:line="240" w:lineRule="auto"/>
        <w:ind w:left="1065"/>
        <w:jc w:val="both"/>
        <w:rPr>
          <w:rFonts w:asciiTheme="minorHAnsi" w:hAnsiTheme="minorHAnsi"/>
          <w:lang w:eastAsia="zh-CN"/>
        </w:rPr>
      </w:pPr>
      <w:r w:rsidRPr="00152E8B">
        <w:rPr>
          <w:rFonts w:asciiTheme="minorHAnsi" w:hAnsiTheme="minorHAnsi"/>
          <w:lang w:eastAsia="zh-CN"/>
        </w:rPr>
        <w:t> </w:t>
      </w:r>
    </w:p>
    <w:p w:rsidR="00A47B34" w:rsidRPr="00152E8B" w:rsidRDefault="00A47B34" w:rsidP="00513116">
      <w:pPr>
        <w:jc w:val="both"/>
        <w:rPr>
          <w:rFonts w:asciiTheme="minorHAnsi" w:hAnsiTheme="minorHAnsi"/>
          <w:lang w:eastAsia="zh-CN"/>
        </w:rPr>
      </w:pPr>
      <w:r w:rsidRPr="00152E8B">
        <w:rPr>
          <w:rFonts w:asciiTheme="minorHAnsi" w:hAnsiTheme="minorHAnsi"/>
          <w:lang w:eastAsia="zh-CN"/>
        </w:rPr>
        <w:t xml:space="preserve">Pri izračunu na podlagi zgornje formule se upošteva zagotovljen procent (%) popusta pri nabavi novih mobilnih aparatov, ki jih dobavlja ponudnik. </w:t>
      </w:r>
    </w:p>
    <w:p w:rsidR="00A47B34" w:rsidRPr="00152E8B" w:rsidRDefault="00A47B34" w:rsidP="00513116">
      <w:pPr>
        <w:spacing w:before="80"/>
        <w:jc w:val="both"/>
        <w:rPr>
          <w:rFonts w:asciiTheme="minorHAnsi" w:hAnsiTheme="minorHAnsi"/>
          <w:lang w:eastAsia="zh-CN"/>
        </w:rPr>
      </w:pPr>
      <w:r w:rsidRPr="00152E8B">
        <w:rPr>
          <w:rFonts w:asciiTheme="minorHAnsi" w:hAnsiTheme="minorHAnsi"/>
          <w:lang w:eastAsia="zh-CN"/>
        </w:rPr>
        <w:t>Ponudba z najvišjim ponujenim popustom za nove mobilne aparate prejme na podlagi tega merila 5 točk. Ostale ponudbe prejmejo število točk, izračunano na podlagi zgornje formule, in sicer na dve decimalki natančno.</w:t>
      </w:r>
    </w:p>
    <w:p w:rsidR="00A47B34" w:rsidRPr="00152E8B" w:rsidRDefault="00A47B34" w:rsidP="00F6162C">
      <w:pPr>
        <w:shd w:val="clear" w:color="auto" w:fill="FFFFFF"/>
        <w:suppressAutoHyphens/>
        <w:autoSpaceDN w:val="0"/>
        <w:ind w:right="20"/>
        <w:jc w:val="both"/>
        <w:textAlignment w:val="baseline"/>
        <w:rPr>
          <w:rFonts w:asciiTheme="minorHAnsi" w:hAnsiTheme="minorHAnsi"/>
          <w:lang w:eastAsia="zh-CN"/>
        </w:rPr>
      </w:pPr>
    </w:p>
    <w:p w:rsidR="00A47B34" w:rsidRPr="00BB6315" w:rsidRDefault="00A47B34" w:rsidP="00F6162C">
      <w:pPr>
        <w:shd w:val="clear" w:color="auto" w:fill="FFFFFF"/>
        <w:suppressAutoHyphens/>
        <w:autoSpaceDN w:val="0"/>
        <w:ind w:right="20"/>
        <w:jc w:val="both"/>
        <w:textAlignment w:val="baseline"/>
        <w:rPr>
          <w:rFonts w:asciiTheme="minorHAnsi" w:eastAsia="Calibri" w:hAnsiTheme="minorHAnsi"/>
          <w:kern w:val="3"/>
          <w:u w:val="single"/>
          <w:lang w:eastAsia="zh-CN"/>
        </w:rPr>
      </w:pPr>
      <w:proofErr w:type="spellStart"/>
      <w:r w:rsidRPr="00BB6315">
        <w:rPr>
          <w:rFonts w:asciiTheme="minorHAnsi" w:eastAsia="Calibri" w:hAnsiTheme="minorHAnsi"/>
          <w:kern w:val="3"/>
          <w:u w:val="single"/>
          <w:lang w:eastAsia="zh-CN"/>
        </w:rPr>
        <w:t>Podmerila</w:t>
      </w:r>
      <w:proofErr w:type="spellEnd"/>
      <w:r w:rsidRPr="00BB6315">
        <w:rPr>
          <w:rFonts w:asciiTheme="minorHAnsi" w:eastAsia="Calibri" w:hAnsiTheme="minorHAnsi"/>
          <w:kern w:val="3"/>
          <w:u w:val="single"/>
          <w:lang w:eastAsia="zh-CN"/>
        </w:rPr>
        <w:t>:</w:t>
      </w:r>
    </w:p>
    <w:p w:rsidR="00A47B34" w:rsidRPr="00152E8B" w:rsidRDefault="00A47B34" w:rsidP="00F6162C">
      <w:pPr>
        <w:shd w:val="clear" w:color="auto" w:fill="FFFFFF"/>
        <w:suppressAutoHyphens/>
        <w:autoSpaceDN w:val="0"/>
        <w:ind w:right="20"/>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 xml:space="preserve">V primeru, da bosta dva ali bo več ponudnikov prejelo enako število točk, bo naročnik pri izboru upošteval naslednja </w:t>
      </w:r>
      <w:proofErr w:type="spellStart"/>
      <w:r w:rsidRPr="00152E8B">
        <w:rPr>
          <w:rFonts w:asciiTheme="minorHAnsi" w:eastAsia="Calibri" w:hAnsiTheme="minorHAnsi"/>
          <w:kern w:val="3"/>
          <w:lang w:eastAsia="zh-CN"/>
        </w:rPr>
        <w:t>podmerila</w:t>
      </w:r>
      <w:proofErr w:type="spellEnd"/>
      <w:r w:rsidRPr="00152E8B">
        <w:rPr>
          <w:rFonts w:asciiTheme="minorHAnsi" w:eastAsia="Calibri" w:hAnsiTheme="minorHAnsi"/>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primarno skupno ponudbeno vrednost</w:t>
      </w:r>
      <w:r w:rsidR="00BB6315">
        <w:rPr>
          <w:rFonts w:asciiTheme="minorHAnsi" w:hAnsiTheme="minorHAnsi" w:cs="Arial"/>
          <w:kern w:val="3"/>
          <w:lang w:eastAsia="zh-CN"/>
        </w:rPr>
        <w:t xml:space="preserve"> - A</w:t>
      </w:r>
      <w:r w:rsidRPr="00152E8B">
        <w:rPr>
          <w:rFonts w:asciiTheme="minorHAnsi" w:hAnsiTheme="minorHAnsi" w:cs="Arial"/>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sekundarno pokritost ozemlja s signalom LTE/4G v Sloveniji</w:t>
      </w:r>
      <w:r w:rsidR="00BB6315">
        <w:rPr>
          <w:rFonts w:asciiTheme="minorHAnsi" w:hAnsiTheme="minorHAnsi" w:cs="Arial"/>
          <w:kern w:val="3"/>
          <w:lang w:eastAsia="zh-CN"/>
        </w:rPr>
        <w:t xml:space="preserve"> - B</w:t>
      </w:r>
      <w:r w:rsidRPr="00152E8B">
        <w:rPr>
          <w:rFonts w:asciiTheme="minorHAnsi" w:hAnsiTheme="minorHAnsi" w:cs="Arial"/>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terciarno skupno število baznih postaj in notranjih repetitorjev v Sloveniji</w:t>
      </w:r>
      <w:r w:rsidR="00BB6315">
        <w:rPr>
          <w:rFonts w:asciiTheme="minorHAnsi" w:hAnsiTheme="minorHAnsi" w:cs="Arial"/>
          <w:kern w:val="3"/>
          <w:lang w:eastAsia="zh-CN"/>
        </w:rPr>
        <w:t xml:space="preserve"> - C</w:t>
      </w:r>
      <w:r w:rsidRPr="00152E8B">
        <w:rPr>
          <w:rFonts w:asciiTheme="minorHAnsi" w:hAnsiTheme="minorHAnsi" w:cs="Arial"/>
          <w:kern w:val="3"/>
          <w:lang w:eastAsia="zh-CN"/>
        </w:rPr>
        <w:t>.</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 xml:space="preserve">Naročnik bo v tem primeru izbral tistega ponudnika, ki bo v svoji ponudbi ponudil nižjo skupno ponudbeno vrednost, oziroma višji % pokritosti ozemlja s signalom LTE/4G v Sloveniji (v primeru, da po primarnem </w:t>
      </w:r>
      <w:proofErr w:type="spellStart"/>
      <w:r w:rsidRPr="00152E8B">
        <w:rPr>
          <w:rFonts w:asciiTheme="minorHAnsi" w:eastAsia="Calibri" w:hAnsiTheme="minorHAnsi"/>
          <w:kern w:val="3"/>
          <w:lang w:eastAsia="zh-CN"/>
        </w:rPr>
        <w:t>podmerilu</w:t>
      </w:r>
      <w:proofErr w:type="spellEnd"/>
      <w:r w:rsidRPr="00152E8B">
        <w:rPr>
          <w:rFonts w:asciiTheme="minorHAnsi" w:eastAsia="Calibri" w:hAnsiTheme="minorHAnsi"/>
          <w:kern w:val="3"/>
          <w:lang w:eastAsia="zh-CN"/>
        </w:rPr>
        <w:t xml:space="preserve"> izbira še vedno ne bo možna), oziroma večje skupno število baznih postaj in notranjih repetitorjev v Sloveniji (v primeru da tudi po sekundarnem </w:t>
      </w:r>
      <w:proofErr w:type="spellStart"/>
      <w:r w:rsidRPr="00152E8B">
        <w:rPr>
          <w:rFonts w:asciiTheme="minorHAnsi" w:eastAsia="Calibri" w:hAnsiTheme="minorHAnsi"/>
          <w:kern w:val="3"/>
          <w:lang w:eastAsia="zh-CN"/>
        </w:rPr>
        <w:t>podmerilu</w:t>
      </w:r>
      <w:proofErr w:type="spellEnd"/>
      <w:r w:rsidRPr="00152E8B">
        <w:rPr>
          <w:rFonts w:asciiTheme="minorHAnsi" w:eastAsia="Calibri" w:hAnsiTheme="minorHAnsi"/>
          <w:kern w:val="3"/>
          <w:lang w:eastAsia="zh-CN"/>
        </w:rPr>
        <w:t xml:space="preserve"> izbira še vedno ne bo možna). </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lastRenderedPageBreak/>
        <w:t xml:space="preserve">V kolikor izbor najugodnejšega ponudnika po določenih merilih in </w:t>
      </w:r>
      <w:proofErr w:type="spellStart"/>
      <w:r w:rsidRPr="00152E8B">
        <w:rPr>
          <w:rFonts w:asciiTheme="minorHAnsi" w:eastAsia="Calibri" w:hAnsiTheme="minorHAnsi"/>
          <w:kern w:val="3"/>
          <w:lang w:eastAsia="zh-CN"/>
        </w:rPr>
        <w:t>podmerilih</w:t>
      </w:r>
      <w:proofErr w:type="spellEnd"/>
      <w:r w:rsidRPr="00152E8B">
        <w:rPr>
          <w:rFonts w:asciiTheme="minorHAnsi" w:eastAsia="Calibri" w:hAnsiTheme="minorHAnsi"/>
          <w:kern w:val="3"/>
          <w:lang w:eastAsia="zh-CN"/>
        </w:rPr>
        <w:t xml:space="preserve"> ne bo možen zaradi prejetega enakega skupnega števila točk, bo naročnik v svojih poslovnih prostorih organiziral met kocke ob prisotnosti vseh ponudnikov z enakim rezultatom. Izbran bo tisti ponudnik, ki bo pri metu dosegel večje število pik. Met kocke se ponavlja toliko časa, dokler en od ponudnikov ne doseže večjega števila pik. </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V primeru, da se pozvani ponudnik ne udeleži metanja kocke, se šteje, da umika svojo ponudbo.</w:t>
      </w:r>
    </w:p>
    <w:p w:rsidR="00A47B34" w:rsidRPr="00152E8B" w:rsidRDefault="00A47B34" w:rsidP="00F6162C">
      <w:pPr>
        <w:shd w:val="clear" w:color="auto" w:fill="FFFFFF"/>
        <w:suppressAutoHyphens/>
        <w:autoSpaceDN w:val="0"/>
        <w:ind w:right="20"/>
        <w:jc w:val="both"/>
        <w:textAlignment w:val="baseline"/>
        <w:rPr>
          <w:rFonts w:asciiTheme="minorHAnsi" w:eastAsia="Calibri" w:hAnsiTheme="minorHAnsi"/>
          <w:kern w:val="3"/>
          <w:lang w:eastAsia="zh-CN"/>
        </w:rPr>
      </w:pPr>
    </w:p>
    <w:p w:rsidR="00BB6315" w:rsidRPr="00152E8B" w:rsidRDefault="00BB6315" w:rsidP="00F6162C">
      <w:pPr>
        <w:pStyle w:val="Heading2"/>
        <w:numPr>
          <w:ilvl w:val="1"/>
          <w:numId w:val="1"/>
        </w:numPr>
        <w:spacing w:before="0" w:line="240" w:lineRule="auto"/>
        <w:ind w:left="567" w:hanging="567"/>
        <w:rPr>
          <w:rFonts w:asciiTheme="minorHAnsi" w:hAnsiTheme="minorHAnsi"/>
          <w:color w:val="auto"/>
          <w:sz w:val="22"/>
          <w:szCs w:val="22"/>
        </w:rPr>
      </w:pPr>
      <w:bookmarkStart w:id="104" w:name="_Toc343222343"/>
      <w:bookmarkStart w:id="105" w:name="bookmark59"/>
      <w:r>
        <w:rPr>
          <w:rFonts w:asciiTheme="minorHAnsi" w:hAnsiTheme="minorHAnsi"/>
          <w:color w:val="auto"/>
          <w:sz w:val="22"/>
          <w:szCs w:val="22"/>
        </w:rPr>
        <w:t>Rok dobave</w:t>
      </w:r>
    </w:p>
    <w:p w:rsidR="003B25AB" w:rsidRPr="00152E8B" w:rsidRDefault="003B25AB" w:rsidP="00F6162C">
      <w:pPr>
        <w:jc w:val="both"/>
        <w:rPr>
          <w:rFonts w:asciiTheme="minorHAnsi" w:hAnsiTheme="minorHAnsi"/>
          <w:lang w:eastAsia="zh-CN"/>
        </w:rPr>
      </w:pPr>
      <w:r w:rsidRPr="00152E8B">
        <w:rPr>
          <w:rFonts w:asciiTheme="minorHAnsi" w:hAnsiTheme="minorHAnsi"/>
          <w:lang w:eastAsia="zh-CN"/>
        </w:rPr>
        <w:t>Izbrani ponudnik se zavezuje, da bo vzpostavil komunikacijsko opremo in IP stacionarno telefonijo v roku treh (3) mesecev od podpisa pogodbe, mobilno telefonijo vključno s prenosom številk pa v roku enega (1) meseca od podpisa pogodbe.</w:t>
      </w:r>
    </w:p>
    <w:p w:rsidR="003B25AB" w:rsidRPr="00152E8B" w:rsidRDefault="003B25AB" w:rsidP="00F6162C">
      <w:pPr>
        <w:jc w:val="both"/>
        <w:rPr>
          <w:rFonts w:asciiTheme="minorHAnsi" w:hAnsiTheme="minorHAnsi"/>
          <w:lang w:eastAsia="zh-CN"/>
        </w:rPr>
      </w:pPr>
    </w:p>
    <w:p w:rsidR="003B25AB" w:rsidRPr="00152E8B" w:rsidRDefault="003B25AB" w:rsidP="00F6162C">
      <w:pPr>
        <w:jc w:val="both"/>
        <w:rPr>
          <w:rFonts w:asciiTheme="minorHAnsi" w:hAnsiTheme="minorHAnsi"/>
          <w:lang w:eastAsia="zh-CN"/>
        </w:rPr>
      </w:pPr>
      <w:r w:rsidRPr="00152E8B">
        <w:rPr>
          <w:rFonts w:asciiTheme="minorHAnsi" w:hAnsiTheme="minorHAnsi"/>
          <w:lang w:eastAsia="zh-CN"/>
        </w:rPr>
        <w:t>Izbrani ponudnik se zavezuje ves čas trajanja pogodbe dobavljati mobilne aparate na osnovi naročila naročnika, in  sicer v roku petih (5) delovnih dni (velja za mobilne aparate na zalogi). Za aparate, ki jih izbrani ponudnik nima na zalogi, je dobavni rok največ deset (10) delovnih dni, pri čemer se lahko rok, ob soglasju naročnika ali iz upravičenih razlogov, ki niso na strani ponudnika, ustrezno podaljša. Dobavni rok prične teči naslednji dan po prejemu naročila po elektronski pošti. Izbrani ponudnik bo mobilne aparate dostavil brezplačno na sedež naročnika.</w:t>
      </w:r>
    </w:p>
    <w:p w:rsidR="003B25AB" w:rsidRDefault="003B25AB" w:rsidP="00513116">
      <w:pPr>
        <w:spacing w:before="80"/>
        <w:jc w:val="both"/>
        <w:rPr>
          <w:rFonts w:asciiTheme="minorHAnsi" w:hAnsiTheme="minorHAnsi"/>
          <w:lang w:eastAsia="zh-CN"/>
        </w:rPr>
      </w:pPr>
      <w:r w:rsidRPr="00152E8B">
        <w:rPr>
          <w:rFonts w:asciiTheme="minorHAnsi" w:hAnsiTheme="minorHAnsi"/>
          <w:lang w:eastAsia="zh-CN"/>
        </w:rPr>
        <w:t>Vsa naročniška razmerja (najem mrežne opreme, mobilna in fiksna telefonija) so časovno omejena oziroma vezana na veljavnost pogodbe.</w:t>
      </w:r>
    </w:p>
    <w:p w:rsidR="00E324A6" w:rsidRPr="00152E8B" w:rsidRDefault="00E324A6" w:rsidP="00F6162C">
      <w:pPr>
        <w:jc w:val="both"/>
        <w:rPr>
          <w:rFonts w:asciiTheme="minorHAnsi" w:hAnsiTheme="minorHAnsi"/>
          <w:lang w:eastAsia="zh-CN"/>
        </w:rPr>
      </w:pPr>
    </w:p>
    <w:p w:rsidR="00216FBD" w:rsidRPr="00E324A6" w:rsidRDefault="003B25AB" w:rsidP="00F6162C">
      <w:pPr>
        <w:pStyle w:val="Slog1"/>
      </w:pPr>
      <w:bookmarkStart w:id="106" w:name="_Toc479664613"/>
      <w:r w:rsidRPr="00E324A6">
        <w:t>Lokacije vzpostavite in izvajanja IP stacionarne telefonije</w:t>
      </w:r>
      <w:bookmarkEnd w:id="106"/>
    </w:p>
    <w:tbl>
      <w:tblPr>
        <w:tblStyle w:val="TableGrid"/>
        <w:tblW w:w="0" w:type="auto"/>
        <w:tblInd w:w="108" w:type="dxa"/>
        <w:tblLook w:val="04A0" w:firstRow="1" w:lastRow="0" w:firstColumn="1" w:lastColumn="0" w:noHBand="0" w:noVBand="1"/>
      </w:tblPr>
      <w:tblGrid>
        <w:gridCol w:w="4253"/>
        <w:gridCol w:w="2977"/>
        <w:gridCol w:w="2126"/>
      </w:tblGrid>
      <w:tr w:rsidR="00E324A6" w:rsidRPr="00E324A6" w:rsidTr="00B274D8">
        <w:tc>
          <w:tcPr>
            <w:tcW w:w="4253" w:type="dxa"/>
          </w:tcPr>
          <w:p w:rsidR="00E324A6" w:rsidRPr="00E324A6" w:rsidRDefault="00E324A6" w:rsidP="00F6162C">
            <w:pPr>
              <w:pStyle w:val="Slog1"/>
            </w:pPr>
            <w:r w:rsidRPr="00E324A6">
              <w:rPr>
                <w:rFonts w:eastAsia="Times New Roman"/>
              </w:rPr>
              <w:t>Poslovna enota</w:t>
            </w:r>
          </w:p>
        </w:tc>
        <w:tc>
          <w:tcPr>
            <w:tcW w:w="2977" w:type="dxa"/>
          </w:tcPr>
          <w:p w:rsidR="00E324A6" w:rsidRPr="00E324A6" w:rsidRDefault="00E324A6" w:rsidP="00F6162C">
            <w:pPr>
              <w:pStyle w:val="Slog1"/>
            </w:pPr>
            <w:r w:rsidRPr="00E324A6">
              <w:rPr>
                <w:rFonts w:eastAsia="Times New Roman"/>
              </w:rPr>
              <w:t>Operativna enota</w:t>
            </w:r>
          </w:p>
        </w:tc>
        <w:tc>
          <w:tcPr>
            <w:tcW w:w="2126" w:type="dxa"/>
          </w:tcPr>
          <w:p w:rsidR="00E324A6" w:rsidRPr="00E324A6" w:rsidRDefault="00E324A6" w:rsidP="00F6162C">
            <w:pPr>
              <w:pStyle w:val="Slog1"/>
            </w:pPr>
            <w:r w:rsidRPr="00E324A6">
              <w:rPr>
                <w:rFonts w:eastAsia="Times New Roman"/>
              </w:rPr>
              <w:t>Ljubljana, Ulica</w:t>
            </w:r>
          </w:p>
        </w:tc>
      </w:tr>
      <w:tr w:rsidR="00E324A6" w:rsidRPr="00E324A6" w:rsidTr="00B274D8">
        <w:tc>
          <w:tcPr>
            <w:tcW w:w="4253" w:type="dxa"/>
          </w:tcPr>
          <w:p w:rsidR="00E324A6" w:rsidRPr="00E324A6" w:rsidRDefault="00E324A6" w:rsidP="00F6162C">
            <w:pPr>
              <w:pStyle w:val="Slog1"/>
            </w:pPr>
            <w:r w:rsidRPr="00E324A6">
              <w:t>Univerza v Ljubljani, Fakulteta za strojništvo</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Aškerčeva 6</w:t>
            </w:r>
          </w:p>
        </w:tc>
      </w:tr>
      <w:tr w:rsidR="00E324A6" w:rsidRPr="00E324A6" w:rsidTr="00B274D8">
        <w:tc>
          <w:tcPr>
            <w:tcW w:w="4253" w:type="dxa"/>
          </w:tcPr>
          <w:p w:rsidR="00E324A6" w:rsidRPr="00E324A6" w:rsidRDefault="00E324A6" w:rsidP="00F6162C">
            <w:pPr>
              <w:pStyle w:val="Slog1"/>
            </w:pPr>
            <w:r w:rsidRPr="00E324A6">
              <w:t>UL FS, PRE09, CEM</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 xml:space="preserve">Cesta na Brdo 104 </w:t>
            </w:r>
          </w:p>
        </w:tc>
      </w:tr>
      <w:tr w:rsidR="00E324A6" w:rsidRPr="00E324A6" w:rsidTr="00B274D8">
        <w:tc>
          <w:tcPr>
            <w:tcW w:w="4253" w:type="dxa"/>
          </w:tcPr>
          <w:p w:rsidR="00E324A6" w:rsidRPr="00E324A6" w:rsidRDefault="00E324A6" w:rsidP="00F6162C">
            <w:pPr>
              <w:pStyle w:val="Slog1"/>
            </w:pPr>
            <w:r w:rsidRPr="00E324A6">
              <w:t>UL FS, PRE10, LASTEH</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Tržaška 2</w:t>
            </w:r>
          </w:p>
        </w:tc>
      </w:tr>
      <w:tr w:rsidR="00E324A6" w:rsidRPr="00E324A6" w:rsidTr="00B274D8">
        <w:tc>
          <w:tcPr>
            <w:tcW w:w="4253" w:type="dxa"/>
          </w:tcPr>
          <w:p w:rsidR="00E324A6" w:rsidRPr="00E324A6" w:rsidRDefault="00E324A6" w:rsidP="00F6162C">
            <w:pPr>
              <w:pStyle w:val="Slog1"/>
            </w:pPr>
            <w:r w:rsidRPr="00E324A6">
              <w:rPr>
                <w:rStyle w:val="st"/>
                <w:b w:val="0"/>
              </w:rPr>
              <w:t>UL  FS, PRE16, LAMEK</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Jamova 12</w:t>
            </w:r>
          </w:p>
        </w:tc>
      </w:tr>
      <w:tr w:rsidR="00E324A6" w:rsidRPr="00E324A6" w:rsidTr="00B274D8">
        <w:tc>
          <w:tcPr>
            <w:tcW w:w="4253" w:type="dxa"/>
          </w:tcPr>
          <w:p w:rsidR="00E324A6" w:rsidRPr="00E324A6" w:rsidRDefault="00E324A6" w:rsidP="00F6162C">
            <w:pPr>
              <w:pStyle w:val="Slog1"/>
            </w:pPr>
            <w:r w:rsidRPr="00E324A6">
              <w:t>UL FS, PRE 11, TINT</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proofErr w:type="spellStart"/>
            <w:r w:rsidRPr="00E324A6">
              <w:t>Bogišičeva</w:t>
            </w:r>
            <w:proofErr w:type="spellEnd"/>
            <w:r w:rsidRPr="00E324A6">
              <w:t xml:space="preserve"> 8</w:t>
            </w:r>
          </w:p>
        </w:tc>
      </w:tr>
    </w:tbl>
    <w:p w:rsidR="003B25AB" w:rsidRPr="00E324A6" w:rsidRDefault="003B25AB" w:rsidP="00F6162C">
      <w:pPr>
        <w:pStyle w:val="Slog1"/>
      </w:pPr>
      <w:r w:rsidRPr="00E324A6">
        <w:t xml:space="preserve"> </w:t>
      </w:r>
    </w:p>
    <w:p w:rsidR="003B25AB" w:rsidRPr="00152E8B" w:rsidRDefault="003B25AB" w:rsidP="00F6162C">
      <w:pPr>
        <w:jc w:val="both"/>
        <w:rPr>
          <w:rFonts w:asciiTheme="minorHAnsi" w:hAnsiTheme="minorHAnsi"/>
          <w:b/>
          <w:lang w:eastAsia="zh-CN"/>
        </w:rPr>
      </w:pPr>
      <w:r w:rsidRPr="00152E8B">
        <w:rPr>
          <w:rFonts w:asciiTheme="minorHAnsi" w:hAnsiTheme="minorHAnsi"/>
          <w:b/>
          <w:lang w:eastAsia="zh-CN"/>
        </w:rPr>
        <w:t>Izbrani ponudnik je dolžan sam pridobiti vsa potrebna dovoljenja za izvedbo naročila in pripeljati linije do komunikacijskih omaric v prostorih naročnika na lastne stroške.</w:t>
      </w:r>
      <w:r w:rsidR="0048605C">
        <w:rPr>
          <w:rFonts w:asciiTheme="minorHAnsi" w:hAnsiTheme="minorHAnsi"/>
          <w:b/>
          <w:lang w:eastAsia="zh-CN"/>
        </w:rPr>
        <w:t xml:space="preserve"> Navedeno naj ponudnik upošteva pri pripravi svoje ponudbe.</w:t>
      </w:r>
    </w:p>
    <w:p w:rsidR="002F2247" w:rsidRPr="00152E8B" w:rsidRDefault="002F2247" w:rsidP="00F6162C">
      <w:pPr>
        <w:overflowPunct w:val="0"/>
        <w:autoSpaceDE w:val="0"/>
        <w:autoSpaceDN w:val="0"/>
        <w:adjustRightInd w:val="0"/>
        <w:jc w:val="both"/>
        <w:textAlignment w:val="baseline"/>
        <w:rPr>
          <w:rFonts w:asciiTheme="minorHAnsi" w:hAnsiTheme="minorHAnsi"/>
          <w:b/>
        </w:rPr>
      </w:pPr>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Finančna zavarovanja</w:t>
      </w:r>
    </w:p>
    <w:p w:rsidR="000650F6" w:rsidRPr="00152E8B" w:rsidRDefault="000650F6" w:rsidP="00F6162C">
      <w:pPr>
        <w:jc w:val="both"/>
        <w:rPr>
          <w:rFonts w:asciiTheme="minorHAnsi" w:hAnsiTheme="minorHAnsi" w:cs="Calibri"/>
        </w:rPr>
      </w:pPr>
      <w:r w:rsidRPr="00152E8B">
        <w:rPr>
          <w:rFonts w:asciiTheme="minorHAnsi" w:hAnsiTheme="minorHAnsi" w:cs="Calibri"/>
        </w:rPr>
        <w:t>Za zavarovanje izpolnitve svoje obveznosti v postopku javnega naročila mora ponudnik naročniku predložiti:</w:t>
      </w:r>
    </w:p>
    <w:p w:rsidR="002C7BDC" w:rsidRPr="00152E8B" w:rsidRDefault="000650F6" w:rsidP="00F6162C">
      <w:pPr>
        <w:spacing w:before="120"/>
        <w:jc w:val="both"/>
        <w:rPr>
          <w:rFonts w:asciiTheme="minorHAnsi" w:hAnsiTheme="minorHAnsi" w:cs="Calibri"/>
        </w:rPr>
      </w:pPr>
      <w:r w:rsidRPr="00152E8B">
        <w:rPr>
          <w:rFonts w:asciiTheme="minorHAnsi" w:hAnsiTheme="minorHAnsi" w:cs="Calibri"/>
        </w:rPr>
        <w:t xml:space="preserve">1. </w:t>
      </w:r>
      <w:proofErr w:type="spellStart"/>
      <w:r w:rsidR="00EB0A36" w:rsidRPr="00152E8B">
        <w:rPr>
          <w:rFonts w:asciiTheme="minorHAnsi" w:hAnsiTheme="minorHAnsi" w:cs="Calibri"/>
        </w:rPr>
        <w:t>bianco</w:t>
      </w:r>
      <w:proofErr w:type="spellEnd"/>
      <w:r w:rsidR="00EB0A36" w:rsidRPr="00152E8B">
        <w:rPr>
          <w:rFonts w:asciiTheme="minorHAnsi" w:hAnsiTheme="minorHAnsi" w:cs="Calibri"/>
        </w:rPr>
        <w:t xml:space="preserve"> menico z menično izjavo </w:t>
      </w:r>
      <w:r w:rsidRPr="00152E8B">
        <w:rPr>
          <w:rFonts w:asciiTheme="minorHAnsi" w:hAnsiTheme="minorHAnsi" w:cs="Calibri"/>
        </w:rPr>
        <w:t>za resnost ponudbe</w:t>
      </w:r>
      <w:r w:rsidR="008F6B3D" w:rsidRPr="00152E8B">
        <w:rPr>
          <w:rFonts w:asciiTheme="minorHAnsi" w:hAnsiTheme="minorHAnsi" w:cs="Calibri"/>
        </w:rPr>
        <w:t xml:space="preserve"> </w:t>
      </w:r>
      <w:r w:rsidRPr="00152E8B">
        <w:rPr>
          <w:rFonts w:asciiTheme="minorHAnsi" w:hAnsiTheme="minorHAnsi" w:cs="Calibri"/>
        </w:rPr>
        <w:t xml:space="preserve">v višini </w:t>
      </w:r>
      <w:r w:rsidR="00254315" w:rsidRPr="00152E8B">
        <w:rPr>
          <w:rFonts w:asciiTheme="minorHAnsi" w:hAnsiTheme="minorHAnsi" w:cs="Calibri"/>
        </w:rPr>
        <w:t>3</w:t>
      </w:r>
      <w:r w:rsidRPr="00152E8B">
        <w:rPr>
          <w:rFonts w:asciiTheme="minorHAnsi" w:hAnsiTheme="minorHAnsi" w:cs="Calibri"/>
        </w:rPr>
        <w:t xml:space="preserve">% ponujene vrednosti (z DDV) za ponujeno </w:t>
      </w:r>
      <w:r w:rsidR="002643C7" w:rsidRPr="00152E8B">
        <w:rPr>
          <w:rFonts w:asciiTheme="minorHAnsi" w:hAnsiTheme="minorHAnsi" w:cs="Calibri"/>
        </w:rPr>
        <w:t>storitev</w:t>
      </w:r>
      <w:r w:rsidRPr="00152E8B">
        <w:rPr>
          <w:rFonts w:asciiTheme="minorHAnsi" w:hAnsiTheme="minorHAnsi" w:cs="Calibri"/>
        </w:rPr>
        <w:t xml:space="preserve"> specificirano v poglavju </w:t>
      </w:r>
      <w:r w:rsidR="003C29EF" w:rsidRPr="00152E8B">
        <w:rPr>
          <w:rFonts w:asciiTheme="minorHAnsi" w:hAnsiTheme="minorHAnsi" w:cs="Calibri"/>
        </w:rPr>
        <w:t>3</w:t>
      </w:r>
      <w:r w:rsidRPr="00152E8B">
        <w:rPr>
          <w:rFonts w:asciiTheme="minorHAnsi" w:hAnsiTheme="minorHAnsi" w:cs="Calibri"/>
        </w:rPr>
        <w:t>. Tehnične zahteve</w:t>
      </w:r>
      <w:r w:rsidR="004A21C8" w:rsidRPr="00152E8B">
        <w:rPr>
          <w:rFonts w:asciiTheme="minorHAnsi" w:hAnsiTheme="minorHAnsi" w:cs="Calibri"/>
        </w:rPr>
        <w:t>.</w:t>
      </w:r>
      <w:r w:rsidRPr="00152E8B">
        <w:rPr>
          <w:rFonts w:asciiTheme="minorHAnsi" w:hAnsiTheme="minorHAnsi" w:cs="Calibri"/>
        </w:rPr>
        <w:t xml:space="preserve"> Ponudnik jamči s predloženo garancijo, da ponuja enako ali </w:t>
      </w:r>
      <w:r w:rsidR="002643C7" w:rsidRPr="00152E8B">
        <w:rPr>
          <w:rFonts w:asciiTheme="minorHAnsi" w:hAnsiTheme="minorHAnsi" w:cs="Calibri"/>
        </w:rPr>
        <w:t>boljšo storitev</w:t>
      </w:r>
      <w:r w:rsidRPr="00152E8B">
        <w:rPr>
          <w:rFonts w:asciiTheme="minorHAnsi" w:hAnsiTheme="minorHAnsi" w:cs="Calibri"/>
        </w:rPr>
        <w:t xml:space="preserve">. </w:t>
      </w:r>
    </w:p>
    <w:p w:rsidR="002C7BDC" w:rsidRPr="00AF64C5" w:rsidRDefault="002C7BDC" w:rsidP="00F6162C">
      <w:pPr>
        <w:jc w:val="both"/>
        <w:rPr>
          <w:rFonts w:asciiTheme="minorHAnsi" w:hAnsiTheme="minorHAnsi"/>
        </w:rPr>
      </w:pPr>
      <w:r w:rsidRPr="00152E8B">
        <w:rPr>
          <w:rFonts w:asciiTheme="minorHAnsi" w:hAnsiTheme="minorHAnsi"/>
        </w:rPr>
        <w:t xml:space="preserve">Ta garancija velja vse dotlej, dokler ne bo izbran ponudnik po tem  javnem razpisu do trenutka, ko izbrani ponudnik sklene pogodbo z </w:t>
      </w:r>
      <w:r w:rsidRPr="00AF64C5">
        <w:rPr>
          <w:rFonts w:asciiTheme="minorHAnsi" w:hAnsiTheme="minorHAnsi"/>
        </w:rPr>
        <w:t xml:space="preserve">naročnikom in mu izroči </w:t>
      </w:r>
      <w:proofErr w:type="spellStart"/>
      <w:r w:rsidR="00A21AD8" w:rsidRPr="00AF64C5">
        <w:rPr>
          <w:rFonts w:asciiTheme="minorHAnsi" w:hAnsiTheme="minorHAnsi"/>
        </w:rPr>
        <w:t>bianco</w:t>
      </w:r>
      <w:proofErr w:type="spellEnd"/>
      <w:r w:rsidR="00A21AD8" w:rsidRPr="00AF64C5">
        <w:rPr>
          <w:rFonts w:asciiTheme="minorHAnsi" w:hAnsiTheme="minorHAnsi"/>
        </w:rPr>
        <w:t xml:space="preserve"> menico z menično izjavo</w:t>
      </w:r>
      <w:r w:rsidR="00773278" w:rsidRPr="00AF64C5">
        <w:rPr>
          <w:rFonts w:asciiTheme="minorHAnsi" w:hAnsiTheme="minorHAnsi"/>
        </w:rPr>
        <w:t xml:space="preserve"> za dobro izvedbo pogodbenih obveznosti</w:t>
      </w:r>
      <w:r w:rsidRPr="00AF64C5">
        <w:rPr>
          <w:rFonts w:asciiTheme="minorHAnsi" w:hAnsiTheme="minorHAnsi"/>
        </w:rPr>
        <w:t xml:space="preserve">, vendar pa najkasneje do izteka roka veljavnosti ponudbe. </w:t>
      </w:r>
    </w:p>
    <w:p w:rsidR="000650F6" w:rsidRPr="00152E8B" w:rsidRDefault="000650F6" w:rsidP="00F6162C">
      <w:pPr>
        <w:spacing w:before="80"/>
        <w:rPr>
          <w:rFonts w:asciiTheme="minorHAnsi" w:hAnsiTheme="minorHAnsi" w:cs="Calibri"/>
        </w:rPr>
      </w:pPr>
      <w:r w:rsidRPr="00152E8B">
        <w:rPr>
          <w:rFonts w:asciiTheme="minorHAnsi" w:hAnsiTheme="minorHAnsi" w:cs="Calibri"/>
        </w:rPr>
        <w:t xml:space="preserve">Naročnik bo unovčil </w:t>
      </w:r>
      <w:r w:rsidR="001A5300" w:rsidRPr="00152E8B">
        <w:rPr>
          <w:rFonts w:asciiTheme="minorHAnsi" w:hAnsiTheme="minorHAnsi" w:cs="Calibri"/>
        </w:rPr>
        <w:t>menico</w:t>
      </w:r>
      <w:r w:rsidRPr="00152E8B">
        <w:rPr>
          <w:rFonts w:asciiTheme="minorHAnsi" w:hAnsiTheme="minorHAnsi" w:cs="Calibri"/>
        </w:rPr>
        <w:t xml:space="preserve"> v naslednjih primerih:</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umakne ponudbo po poteku roka za oddajo ponudbe ali spremeni ponudbo v času njene veljavnosti, navedeni v ponudbi ali</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ki ga je naročnik v času veljavnosti ponudbe obvestil o sprejetju njegove ponudbe, ne izpolni ali zavrne sklenitev pogodbe o izvedbi javnega naročila ali</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ne predloži garancije za dobro izvedbo pogodbenih obveznosti ob podpisu pogodbe.</w:t>
      </w:r>
    </w:p>
    <w:p w:rsidR="000650F6" w:rsidRPr="00152E8B" w:rsidRDefault="000650F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1D30B6" w:rsidRPr="00152E8B" w:rsidRDefault="001D30B6" w:rsidP="00F6162C">
      <w:pPr>
        <w:pStyle w:val="NormalWeb"/>
        <w:spacing w:before="60" w:beforeAutospacing="0" w:after="0" w:afterAutospacing="0"/>
        <w:rPr>
          <w:rFonts w:asciiTheme="minorHAnsi" w:hAnsiTheme="minorHAnsi" w:cs="Calibri"/>
          <w:sz w:val="22"/>
          <w:szCs w:val="22"/>
        </w:rPr>
      </w:pPr>
    </w:p>
    <w:p w:rsidR="001D30B6" w:rsidRPr="00152E8B" w:rsidRDefault="001D30B6" w:rsidP="00F6162C">
      <w:pPr>
        <w:jc w:val="both"/>
        <w:rPr>
          <w:rFonts w:asciiTheme="minorHAnsi" w:hAnsiTheme="minorHAnsi" w:cs="Calibri"/>
        </w:rPr>
      </w:pPr>
      <w:r w:rsidRPr="00152E8B">
        <w:rPr>
          <w:rFonts w:asciiTheme="minorHAnsi" w:hAnsiTheme="minorHAnsi" w:cs="Calibri"/>
        </w:rPr>
        <w:t xml:space="preserve">2. Ponudnik bo predložil garancijo banke oz. zavarovalnice za dobro izvedbo pogodbenih obveznosti brez zadržkov, plačljivo na prvi poziv v višini 10% ponujene vrednosti (z DDV) in sicer najkasneje v </w:t>
      </w:r>
      <w:r w:rsidR="00136114">
        <w:rPr>
          <w:rFonts w:asciiTheme="minorHAnsi" w:hAnsiTheme="minorHAnsi" w:cs="Calibri"/>
        </w:rPr>
        <w:t>petih (</w:t>
      </w:r>
      <w:r w:rsidR="00FC61C4" w:rsidRPr="00152E8B">
        <w:rPr>
          <w:rFonts w:asciiTheme="minorHAnsi" w:hAnsiTheme="minorHAnsi" w:cs="Calibri"/>
        </w:rPr>
        <w:t>5</w:t>
      </w:r>
      <w:r w:rsidR="00136114">
        <w:rPr>
          <w:rFonts w:asciiTheme="minorHAnsi" w:hAnsiTheme="minorHAnsi" w:cs="Calibri"/>
        </w:rPr>
        <w:t>)</w:t>
      </w:r>
      <w:r w:rsidR="00FC61C4" w:rsidRPr="00152E8B">
        <w:rPr>
          <w:rFonts w:asciiTheme="minorHAnsi" w:hAnsiTheme="minorHAnsi" w:cs="Calibri"/>
        </w:rPr>
        <w:t xml:space="preserve"> delovnih</w:t>
      </w:r>
      <w:r w:rsidRPr="00152E8B">
        <w:rPr>
          <w:rFonts w:asciiTheme="minorHAnsi" w:hAnsiTheme="minorHAnsi" w:cs="Calibri"/>
        </w:rPr>
        <w:t xml:space="preserve"> dneh po podpisu pogodbe, če bo izbran kot dobavitelj. </w:t>
      </w:r>
    </w:p>
    <w:p w:rsidR="001D30B6" w:rsidRPr="00152E8B" w:rsidRDefault="001D30B6" w:rsidP="00F6162C">
      <w:pPr>
        <w:spacing w:before="60"/>
        <w:rPr>
          <w:rFonts w:asciiTheme="minorHAnsi" w:hAnsiTheme="minorHAnsi" w:cs="Calibri"/>
        </w:rPr>
      </w:pPr>
      <w:r w:rsidRPr="00152E8B">
        <w:rPr>
          <w:rFonts w:asciiTheme="minorHAnsi" w:hAnsiTheme="minorHAnsi" w:cs="Calibri"/>
        </w:rPr>
        <w:lastRenderedPageBreak/>
        <w:t xml:space="preserve">Veljavnost garancije je še najmanj </w:t>
      </w:r>
      <w:r w:rsidR="008E5EB4">
        <w:rPr>
          <w:rFonts w:asciiTheme="minorHAnsi" w:hAnsiTheme="minorHAnsi" w:cs="Calibri"/>
        </w:rPr>
        <w:t>šestdeset (</w:t>
      </w:r>
      <w:r w:rsidRPr="00152E8B">
        <w:rPr>
          <w:rFonts w:asciiTheme="minorHAnsi" w:hAnsiTheme="minorHAnsi" w:cs="Calibri"/>
        </w:rPr>
        <w:t>60</w:t>
      </w:r>
      <w:r w:rsidR="008E5EB4">
        <w:rPr>
          <w:rFonts w:asciiTheme="minorHAnsi" w:hAnsiTheme="minorHAnsi" w:cs="Calibri"/>
        </w:rPr>
        <w:t>)</w:t>
      </w:r>
      <w:r w:rsidRPr="00152E8B">
        <w:rPr>
          <w:rFonts w:asciiTheme="minorHAnsi" w:hAnsiTheme="minorHAnsi" w:cs="Calibri"/>
        </w:rPr>
        <w:t xml:space="preserve"> dni po poteku veljavnosti pogodbe. </w:t>
      </w:r>
    </w:p>
    <w:p w:rsidR="001D30B6" w:rsidRPr="00152E8B" w:rsidRDefault="001D30B6" w:rsidP="00F6162C">
      <w:pPr>
        <w:numPr>
          <w:ilvl w:val="12"/>
          <w:numId w:val="0"/>
        </w:numPr>
        <w:spacing w:before="60"/>
        <w:jc w:val="both"/>
        <w:rPr>
          <w:rFonts w:asciiTheme="minorHAnsi" w:hAnsiTheme="minorHAnsi" w:cs="Calibri"/>
        </w:rPr>
      </w:pPr>
      <w:r w:rsidRPr="00152E8B">
        <w:rPr>
          <w:rFonts w:asciiTheme="minorHAnsi" w:hAnsiTheme="minorHAnsi" w:cs="Calibri"/>
        </w:rPr>
        <w:t>V primeru, da izbrani ponudnik ne predloži garancije za dobro izvedbo pogodbenih obveznosti, se šteje, da je odstopil od pogodbe. Naročnik ima pravico izbrati naslednjega najbolj ugodnega ponudnika</w:t>
      </w:r>
      <w:r w:rsidR="008012B8">
        <w:rPr>
          <w:rFonts w:asciiTheme="minorHAnsi" w:hAnsiTheme="minorHAnsi" w:cs="Calibri"/>
        </w:rPr>
        <w:t xml:space="preserve"> v postopku oddaje predmetnega javnega naročila</w:t>
      </w:r>
      <w:r w:rsidRPr="00152E8B">
        <w:rPr>
          <w:rFonts w:asciiTheme="minorHAnsi" w:hAnsiTheme="minorHAnsi" w:cs="Calibri"/>
        </w:rPr>
        <w:t xml:space="preserve"> in unovčiti garancijo za resnost ponudbe ne glede na razloge za odstop od ponudbe.</w:t>
      </w:r>
    </w:p>
    <w:p w:rsidR="001D30B6" w:rsidRPr="00152E8B" w:rsidRDefault="001D30B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Izdana garancija se unovči brez priziva, če ponudnik zamuja z dobavo v dogovorjenih rokih, oz. ne  izpolnjuje svojih pogodbenih obveznosti v rokih in na način kot je opredeljeno v tej razpisni dokumentaciji in sporazumu. 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C27CB3" w:rsidRPr="00152E8B" w:rsidRDefault="00C27CB3" w:rsidP="00F6162C">
      <w:pPr>
        <w:pStyle w:val="NormalWeb"/>
        <w:spacing w:before="0" w:beforeAutospacing="0" w:after="0" w:afterAutospacing="0"/>
        <w:rPr>
          <w:rFonts w:asciiTheme="minorHAnsi" w:hAnsiTheme="minorHAnsi" w:cs="Calibri"/>
          <w:sz w:val="22"/>
          <w:szCs w:val="22"/>
        </w:rPr>
      </w:pPr>
    </w:p>
    <w:p w:rsidR="00314B4C" w:rsidRPr="00152E8B" w:rsidRDefault="007E3F1B" w:rsidP="00F6162C">
      <w:pPr>
        <w:pStyle w:val="NormalWeb"/>
        <w:spacing w:before="0" w:beforeAutospacing="0" w:after="0" w:afterAutospacing="0"/>
        <w:rPr>
          <w:rFonts w:asciiTheme="minorHAnsi" w:hAnsiTheme="minorHAnsi" w:cs="Calibri"/>
          <w:sz w:val="22"/>
          <w:szCs w:val="22"/>
        </w:rPr>
      </w:pPr>
      <w:r w:rsidRPr="00152E8B">
        <w:rPr>
          <w:rFonts w:asciiTheme="minorHAnsi" w:hAnsiTheme="minorHAnsi" w:cs="Calibri"/>
          <w:sz w:val="22"/>
          <w:szCs w:val="22"/>
        </w:rPr>
        <w:t>3</w:t>
      </w:r>
      <w:r w:rsidR="00314B4C" w:rsidRPr="00152E8B">
        <w:rPr>
          <w:rFonts w:asciiTheme="minorHAnsi" w:hAnsiTheme="minorHAnsi" w:cs="Calibri"/>
          <w:sz w:val="22"/>
          <w:szCs w:val="22"/>
        </w:rPr>
        <w:t>. Ponudnik bo predložil bančno garancijo za odpravo napak v času obratovanja oz. garancijske dobe. Zagotovljena je s podpisom izjave o posredovanju bančne garancije za odpravo napak v garancijski dobi.</w:t>
      </w:r>
    </w:p>
    <w:p w:rsidR="00314B4C" w:rsidRPr="00152E8B" w:rsidRDefault="001E2305" w:rsidP="00F6162C">
      <w:pPr>
        <w:pStyle w:val="NormalWeb"/>
        <w:spacing w:before="60" w:beforeAutospacing="0" w:after="0" w:afterAutospacing="0"/>
        <w:rPr>
          <w:rFonts w:asciiTheme="minorHAnsi" w:hAnsiTheme="minorHAnsi" w:cs="Calibri"/>
          <w:kern w:val="28"/>
          <w:sz w:val="22"/>
          <w:szCs w:val="22"/>
        </w:rPr>
      </w:pPr>
      <w:r w:rsidRPr="00152E8B">
        <w:rPr>
          <w:rFonts w:asciiTheme="minorHAnsi" w:hAnsiTheme="minorHAnsi" w:cs="Calibri"/>
          <w:kern w:val="28"/>
          <w:sz w:val="22"/>
          <w:szCs w:val="22"/>
        </w:rPr>
        <w:t xml:space="preserve">V </w:t>
      </w:r>
      <w:r w:rsidR="004A4BF2">
        <w:rPr>
          <w:rFonts w:asciiTheme="minorHAnsi" w:hAnsiTheme="minorHAnsi" w:cs="Calibri"/>
          <w:kern w:val="28"/>
          <w:sz w:val="22"/>
          <w:szCs w:val="22"/>
        </w:rPr>
        <w:t>petih (</w:t>
      </w:r>
      <w:r w:rsidR="00FC61C4" w:rsidRPr="00152E8B">
        <w:rPr>
          <w:rFonts w:asciiTheme="minorHAnsi" w:hAnsiTheme="minorHAnsi" w:cs="Calibri"/>
          <w:kern w:val="28"/>
          <w:sz w:val="22"/>
          <w:szCs w:val="22"/>
        </w:rPr>
        <w:t>5</w:t>
      </w:r>
      <w:r w:rsidR="004A4BF2">
        <w:rPr>
          <w:rFonts w:asciiTheme="minorHAnsi" w:hAnsiTheme="minorHAnsi" w:cs="Calibri"/>
          <w:kern w:val="28"/>
          <w:sz w:val="22"/>
          <w:szCs w:val="22"/>
        </w:rPr>
        <w:t>)</w:t>
      </w:r>
      <w:r w:rsidRPr="00152E8B">
        <w:rPr>
          <w:rFonts w:asciiTheme="minorHAnsi" w:hAnsiTheme="minorHAnsi" w:cs="Calibri"/>
          <w:kern w:val="28"/>
          <w:sz w:val="22"/>
          <w:szCs w:val="22"/>
        </w:rPr>
        <w:t xml:space="preserve"> delovnih dneh od podpisa</w:t>
      </w:r>
      <w:r w:rsidR="00314B4C" w:rsidRPr="00152E8B">
        <w:rPr>
          <w:rFonts w:asciiTheme="minorHAnsi" w:hAnsiTheme="minorHAnsi" w:cs="Calibri"/>
          <w:kern w:val="28"/>
          <w:sz w:val="22"/>
          <w:szCs w:val="22"/>
        </w:rPr>
        <w:t xml:space="preserve"> primopredajnega zapisnika je dobavitelj dolžan izročiti naročniku nepreklicno in brezpogojno garancijo banke za pravočasno in kvalitetno odpravo napak v garancijskem roku v višini </w:t>
      </w:r>
      <w:r w:rsidR="00EE4EE7">
        <w:rPr>
          <w:rFonts w:asciiTheme="minorHAnsi" w:hAnsiTheme="minorHAnsi" w:cs="Calibri"/>
          <w:kern w:val="28"/>
          <w:sz w:val="22"/>
          <w:szCs w:val="22"/>
        </w:rPr>
        <w:t>pet (</w:t>
      </w:r>
      <w:r w:rsidR="00314B4C" w:rsidRPr="00152E8B">
        <w:rPr>
          <w:rFonts w:asciiTheme="minorHAnsi" w:hAnsiTheme="minorHAnsi" w:cs="Calibri"/>
          <w:kern w:val="28"/>
          <w:sz w:val="22"/>
          <w:szCs w:val="22"/>
        </w:rPr>
        <w:t>5</w:t>
      </w:r>
      <w:r w:rsidR="00EE4EE7">
        <w:rPr>
          <w:rFonts w:asciiTheme="minorHAnsi" w:hAnsiTheme="minorHAnsi" w:cs="Calibri"/>
          <w:kern w:val="28"/>
          <w:sz w:val="22"/>
          <w:szCs w:val="22"/>
        </w:rPr>
        <w:t>)</w:t>
      </w:r>
      <w:r w:rsidR="00314B4C" w:rsidRPr="00152E8B">
        <w:rPr>
          <w:rFonts w:asciiTheme="minorHAnsi" w:hAnsiTheme="minorHAnsi" w:cs="Calibri"/>
          <w:kern w:val="28"/>
          <w:sz w:val="22"/>
          <w:szCs w:val="22"/>
        </w:rPr>
        <w:t xml:space="preserve"> %  od skupne pogodbene vrednosti naročila  po pogodbi (z DDV), ki je sestavni del prevzemnega zapisnika. Primopredaja ni opravljena, če dobavitelj ponudniku ne izroči bančne garancije.</w:t>
      </w:r>
    </w:p>
    <w:p w:rsidR="00314B4C" w:rsidRPr="00152E8B" w:rsidRDefault="00314B4C" w:rsidP="00F6162C">
      <w:pPr>
        <w:shd w:val="clear" w:color="auto" w:fill="FFFFFF"/>
        <w:jc w:val="both"/>
        <w:rPr>
          <w:rFonts w:asciiTheme="minorHAnsi" w:hAnsiTheme="minorHAnsi"/>
          <w:kern w:val="28"/>
        </w:rPr>
      </w:pPr>
      <w:r w:rsidRPr="00152E8B">
        <w:rPr>
          <w:rFonts w:asciiTheme="minorHAnsi" w:hAnsiTheme="minorHAnsi"/>
          <w:kern w:val="28"/>
        </w:rPr>
        <w:t xml:space="preserve">Glasiti mora na naslov naročnika in se unovči v primeru, ko izbrani ponudnik krši </w:t>
      </w:r>
      <w:r w:rsidR="004A21C8" w:rsidRPr="00152E8B">
        <w:rPr>
          <w:rFonts w:asciiTheme="minorHAnsi" w:hAnsiTheme="minorHAnsi"/>
          <w:kern w:val="28"/>
        </w:rPr>
        <w:t xml:space="preserve">garancijske </w:t>
      </w:r>
      <w:r w:rsidRPr="00152E8B">
        <w:rPr>
          <w:rFonts w:asciiTheme="minorHAnsi" w:hAnsiTheme="minorHAnsi"/>
          <w:kern w:val="28"/>
        </w:rPr>
        <w:t xml:space="preserve">pogoje opredeljene v </w:t>
      </w:r>
      <w:r w:rsidR="004A21C8" w:rsidRPr="00152E8B">
        <w:rPr>
          <w:rFonts w:asciiTheme="minorHAnsi" w:hAnsiTheme="minorHAnsi"/>
          <w:kern w:val="28"/>
        </w:rPr>
        <w:t>pogodbi</w:t>
      </w:r>
      <w:r w:rsidRPr="00152E8B">
        <w:rPr>
          <w:rFonts w:asciiTheme="minorHAnsi" w:hAnsiTheme="minorHAnsi"/>
          <w:kern w:val="28"/>
        </w:rPr>
        <w:t xml:space="preserve"> in če dobavljeno blago v času garancijskega roka ne obratuje v nazivni kapaciteti nepretrgoma več kot </w:t>
      </w:r>
      <w:r w:rsidR="0013352D">
        <w:rPr>
          <w:rFonts w:asciiTheme="minorHAnsi" w:hAnsiTheme="minorHAnsi"/>
          <w:kern w:val="28"/>
        </w:rPr>
        <w:t>trideset (</w:t>
      </w:r>
      <w:r w:rsidRPr="00152E8B">
        <w:rPr>
          <w:rFonts w:asciiTheme="minorHAnsi" w:hAnsiTheme="minorHAnsi"/>
          <w:kern w:val="28"/>
        </w:rPr>
        <w:t>30</w:t>
      </w:r>
      <w:r w:rsidR="0013352D">
        <w:rPr>
          <w:rFonts w:asciiTheme="minorHAnsi" w:hAnsiTheme="minorHAnsi"/>
          <w:kern w:val="28"/>
        </w:rPr>
        <w:t>)</w:t>
      </w:r>
      <w:r w:rsidRPr="00152E8B">
        <w:rPr>
          <w:rFonts w:asciiTheme="minorHAnsi" w:hAnsiTheme="minorHAnsi"/>
          <w:kern w:val="28"/>
        </w:rPr>
        <w:t xml:space="preserve">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w:t>
      </w:r>
      <w:proofErr w:type="spellStart"/>
      <w:r w:rsidRPr="00152E8B">
        <w:rPr>
          <w:rFonts w:asciiTheme="minorHAnsi" w:hAnsiTheme="minorHAnsi"/>
          <w:kern w:val="28"/>
        </w:rPr>
        <w:t>brezprizivno</w:t>
      </w:r>
      <w:proofErr w:type="spellEnd"/>
      <w:r w:rsidRPr="00152E8B">
        <w:rPr>
          <w:rFonts w:asciiTheme="minorHAnsi" w:hAnsiTheme="minorHAnsi"/>
          <w:kern w:val="28"/>
        </w:rPr>
        <w:t xml:space="preserve"> plačilo zavarovane vsote s strani dobavitelja.  </w:t>
      </w:r>
    </w:p>
    <w:p w:rsidR="00314B4C" w:rsidRPr="00152E8B" w:rsidRDefault="00314B4C" w:rsidP="00F6162C">
      <w:pPr>
        <w:pStyle w:val="NormalWeb"/>
        <w:spacing w:before="60" w:beforeAutospacing="0" w:after="0" w:afterAutospacing="0"/>
        <w:rPr>
          <w:rFonts w:asciiTheme="minorHAnsi" w:hAnsiTheme="minorHAnsi" w:cs="Calibri"/>
          <w:kern w:val="28"/>
          <w:sz w:val="22"/>
          <w:szCs w:val="22"/>
        </w:rPr>
      </w:pPr>
      <w:r w:rsidRPr="00152E8B">
        <w:rPr>
          <w:rFonts w:asciiTheme="minorHAnsi" w:hAnsiTheme="minorHAnsi" w:cs="Calibri"/>
          <w:kern w:val="28"/>
          <w:sz w:val="22"/>
          <w:szCs w:val="22"/>
        </w:rPr>
        <w:t xml:space="preserve">V primeru predložitve bančne garancije tuje banke, mora le-ta imeti boniteto najmanj </w:t>
      </w:r>
      <w:proofErr w:type="spellStart"/>
      <w:r w:rsidRPr="00152E8B">
        <w:rPr>
          <w:rFonts w:asciiTheme="minorHAnsi" w:hAnsiTheme="minorHAnsi" w:cs="Calibri"/>
          <w:kern w:val="28"/>
          <w:sz w:val="22"/>
          <w:szCs w:val="22"/>
        </w:rPr>
        <w:t>Fitch</w:t>
      </w:r>
      <w:proofErr w:type="spellEnd"/>
      <w:r w:rsidRPr="00152E8B">
        <w:rPr>
          <w:rFonts w:asciiTheme="minorHAnsi" w:hAnsiTheme="minorHAnsi" w:cs="Calibri"/>
          <w:kern w:val="28"/>
          <w:sz w:val="22"/>
          <w:szCs w:val="22"/>
        </w:rPr>
        <w:t xml:space="preserve"> rating BBB+. Rok veljavnosti garancije je še </w:t>
      </w:r>
      <w:r w:rsidR="007E5D11">
        <w:rPr>
          <w:rFonts w:asciiTheme="minorHAnsi" w:hAnsiTheme="minorHAnsi" w:cs="Calibri"/>
          <w:kern w:val="28"/>
          <w:sz w:val="22"/>
          <w:szCs w:val="22"/>
        </w:rPr>
        <w:t>šestdeset (</w:t>
      </w:r>
      <w:r w:rsidRPr="00152E8B">
        <w:rPr>
          <w:rFonts w:asciiTheme="minorHAnsi" w:hAnsiTheme="minorHAnsi" w:cs="Calibri"/>
          <w:kern w:val="28"/>
          <w:sz w:val="22"/>
          <w:szCs w:val="22"/>
        </w:rPr>
        <w:t>60</w:t>
      </w:r>
      <w:r w:rsidR="007E5D11">
        <w:rPr>
          <w:rFonts w:asciiTheme="minorHAnsi" w:hAnsiTheme="minorHAnsi" w:cs="Calibri"/>
          <w:kern w:val="28"/>
          <w:sz w:val="22"/>
          <w:szCs w:val="22"/>
        </w:rPr>
        <w:t>)</w:t>
      </w:r>
      <w:r w:rsidRPr="00152E8B">
        <w:rPr>
          <w:rFonts w:asciiTheme="minorHAnsi" w:hAnsiTheme="minorHAnsi" w:cs="Calibri"/>
          <w:kern w:val="28"/>
          <w:sz w:val="22"/>
          <w:szCs w:val="22"/>
        </w:rPr>
        <w:t xml:space="preserve"> dni po poteku garancijskega roka.</w:t>
      </w:r>
    </w:p>
    <w:p w:rsidR="00314B4C" w:rsidRPr="00152E8B" w:rsidRDefault="00314B4C" w:rsidP="00F6162C">
      <w:pPr>
        <w:shd w:val="clear" w:color="auto" w:fill="FFFFFF"/>
        <w:jc w:val="both"/>
        <w:rPr>
          <w:rFonts w:asciiTheme="minorHAnsi" w:hAnsiTheme="minorHAnsi"/>
          <w:kern w:val="28"/>
        </w:rPr>
      </w:pPr>
      <w:r w:rsidRPr="00152E8B">
        <w:rPr>
          <w:rFonts w:asciiTheme="minorHAnsi" w:hAnsiTheme="minorHAnsi" w:cs="Calibri"/>
          <w:kern w:val="28"/>
        </w:rPr>
        <w:t>V primeru, če izbrani ponudnik ne izpolni zahtevanega pogoja, se šteje, da je odstopil od pogodbe. Naročnik ima pravico izbrati naslednjega najbolj ugodnega ponudnika.</w:t>
      </w:r>
    </w:p>
    <w:p w:rsidR="00314B4C" w:rsidRPr="00152E8B" w:rsidRDefault="00314B4C" w:rsidP="00F6162C">
      <w:pPr>
        <w:rPr>
          <w:rFonts w:asciiTheme="minorHAnsi" w:hAnsiTheme="minorHAnsi"/>
          <w:b/>
        </w:rPr>
      </w:pPr>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Javni razpis se izvaja skladno z naslednjimi predpisi</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javnem naročanju </w:t>
      </w:r>
      <w:r w:rsidRPr="00152E8B">
        <w:rPr>
          <w:rFonts w:asciiTheme="minorHAnsi" w:hAnsiTheme="minorHAnsi"/>
          <w:color w:val="000000"/>
        </w:rPr>
        <w:t>(Uradni list RS, št. 91/2015; v nadaljevanju: ZJN-3)</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pravnem varstvu v postopkih javnega naročanja (Ur. L. RS,  št. 41/11 </w:t>
      </w:r>
      <w:r w:rsidR="00734C47">
        <w:rPr>
          <w:rFonts w:asciiTheme="minorHAnsi" w:hAnsiTheme="minorHAnsi"/>
        </w:rPr>
        <w:t xml:space="preserve">in ostale spremembe </w:t>
      </w:r>
      <w:r w:rsidRPr="00152E8B">
        <w:rPr>
          <w:rFonts w:asciiTheme="minorHAnsi" w:hAnsiTheme="minorHAnsi"/>
        </w:rPr>
        <w:t>– ZPVPJN)</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Obligacijski zakonik (Ur. List RS, št. 83/01 s spremembami in dopolnitvami),</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Zakon o davku na dodano vrednost (Ur. List RS, št. 89/98, 30/01, 67/02, 101/03, 45/04, 84/04 in ostale spremembe),</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color w:val="000000"/>
        </w:rPr>
        <w:t xml:space="preserve">Zakon o integriteti in preprečevanju korupcije (Ur. L. RS št. 45/2010 </w:t>
      </w:r>
      <w:r w:rsidR="00574495">
        <w:rPr>
          <w:rFonts w:asciiTheme="minorHAnsi" w:hAnsiTheme="minorHAnsi"/>
          <w:color w:val="000000"/>
        </w:rPr>
        <w:t xml:space="preserve">in ostale </w:t>
      </w:r>
      <w:r w:rsidRPr="00152E8B">
        <w:rPr>
          <w:rFonts w:asciiTheme="minorHAnsi" w:hAnsiTheme="minorHAnsi"/>
          <w:color w:val="000000"/>
        </w:rPr>
        <w:t>sprememb</w:t>
      </w:r>
      <w:r w:rsidR="00574495">
        <w:rPr>
          <w:rFonts w:asciiTheme="minorHAnsi" w:hAnsiTheme="minorHAnsi"/>
          <w:color w:val="000000"/>
        </w:rPr>
        <w:t>e)</w:t>
      </w:r>
      <w:r w:rsidRPr="00152E8B">
        <w:rPr>
          <w:rFonts w:asciiTheme="minorHAnsi" w:hAnsiTheme="minorHAnsi"/>
          <w:color w:val="000000"/>
        </w:rPr>
        <w:t>,</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rPr>
        <w:t xml:space="preserve">Zakonom o varnosti in zdravju pri delu (Ur. L. RS št. 56/99 in </w:t>
      </w:r>
      <w:r w:rsidR="00574495">
        <w:rPr>
          <w:rFonts w:asciiTheme="minorHAnsi" w:hAnsiTheme="minorHAnsi"/>
        </w:rPr>
        <w:t xml:space="preserve">ostale </w:t>
      </w:r>
      <w:r w:rsidRPr="00152E8B">
        <w:rPr>
          <w:rFonts w:asciiTheme="minorHAnsi" w:hAnsiTheme="minorHAnsi"/>
        </w:rPr>
        <w:t>sprememb</w:t>
      </w:r>
      <w:r w:rsidR="00574495">
        <w:rPr>
          <w:rFonts w:asciiTheme="minorHAnsi" w:hAnsiTheme="minorHAnsi"/>
        </w:rPr>
        <w:t>e)</w:t>
      </w:r>
      <w:r w:rsidRPr="00152E8B">
        <w:rPr>
          <w:rFonts w:asciiTheme="minorHAnsi" w:hAnsiTheme="minorHAnsi"/>
        </w:rPr>
        <w:t xml:space="preserve"> </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rPr>
        <w:t>vs</w:t>
      </w:r>
      <w:r w:rsidR="00574495">
        <w:rPr>
          <w:rFonts w:asciiTheme="minorHAnsi" w:hAnsiTheme="minorHAnsi"/>
        </w:rPr>
        <w:t>e</w:t>
      </w:r>
      <w:r w:rsidRPr="00152E8B">
        <w:rPr>
          <w:rFonts w:asciiTheme="minorHAnsi" w:hAnsiTheme="minorHAnsi"/>
        </w:rPr>
        <w:t xml:space="preserve"> pozitivn</w:t>
      </w:r>
      <w:r w:rsidR="00574495">
        <w:rPr>
          <w:rFonts w:asciiTheme="minorHAnsi" w:hAnsiTheme="minorHAnsi"/>
        </w:rPr>
        <w:t>e</w:t>
      </w:r>
      <w:r w:rsidRPr="00152E8B">
        <w:rPr>
          <w:rFonts w:asciiTheme="minorHAnsi" w:hAnsiTheme="minorHAnsi"/>
        </w:rPr>
        <w:t xml:space="preserve"> </w:t>
      </w:r>
      <w:r w:rsidR="00574495">
        <w:rPr>
          <w:rFonts w:asciiTheme="minorHAnsi" w:hAnsiTheme="minorHAnsi"/>
        </w:rPr>
        <w:t>predpise</w:t>
      </w:r>
      <w:r w:rsidRPr="00152E8B">
        <w:rPr>
          <w:rFonts w:asciiTheme="minorHAnsi" w:hAnsiTheme="minorHAnsi"/>
        </w:rPr>
        <w:t>, ki ureja</w:t>
      </w:r>
      <w:r w:rsidR="00574495">
        <w:rPr>
          <w:rFonts w:asciiTheme="minorHAnsi" w:hAnsiTheme="minorHAnsi"/>
        </w:rPr>
        <w:t>jo</w:t>
      </w:r>
      <w:r w:rsidRPr="00152E8B">
        <w:rPr>
          <w:rFonts w:asciiTheme="minorHAnsi" w:hAnsiTheme="minorHAnsi"/>
        </w:rPr>
        <w:t xml:space="preserve"> področje predmeta javnega naročila (zakoni, pravilniki in odredbe).«</w:t>
      </w:r>
    </w:p>
    <w:p w:rsidR="000E46B8" w:rsidRPr="00152E8B" w:rsidRDefault="000E46B8"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4D8" w:rsidRDefault="00B274D8" w:rsidP="00F6162C">
      <w:pPr>
        <w:spacing w:after="200"/>
        <w:rPr>
          <w:rFonts w:asciiTheme="minorHAnsi" w:eastAsia="MS ??" w:hAnsiTheme="minorHAnsi" w:cs="Times New Roman"/>
          <w:b/>
          <w:caps/>
          <w:sz w:val="24"/>
          <w:szCs w:val="24"/>
        </w:rPr>
      </w:pPr>
      <w:r>
        <w:rPr>
          <w:rFonts w:asciiTheme="minorHAnsi" w:hAnsiTheme="minorHAnsi"/>
          <w:b/>
          <w:sz w:val="24"/>
          <w:szCs w:val="24"/>
        </w:rPr>
        <w:br w:type="page"/>
      </w:r>
    </w:p>
    <w:p w:rsidR="00A75FE2" w:rsidRPr="00E74490" w:rsidRDefault="00A75FE2" w:rsidP="00F6162C">
      <w:pPr>
        <w:pStyle w:val="PODPODNASLOV"/>
        <w:numPr>
          <w:ilvl w:val="0"/>
          <w:numId w:val="158"/>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B274D8" w:rsidRDefault="00A75FE2" w:rsidP="00F6162C">
      <w:pPr>
        <w:ind w:left="284"/>
        <w:rPr>
          <w:rFonts w:asciiTheme="minorHAnsi" w:hAnsiTheme="minorHAnsi"/>
          <w:sz w:val="12"/>
          <w:szCs w:val="12"/>
        </w:rPr>
      </w:pPr>
    </w:p>
    <w:p w:rsidR="00A75FE2" w:rsidRPr="00954196" w:rsidRDefault="00A75FE2"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 xml:space="preserve">a) POGOJI ZA UGOTAVLJANJE OSNOVNE SPOSOBNOSTI - RAZLOGI ZA IZKLJUČITEV  (75. </w:t>
      </w:r>
      <w:r w:rsidR="009F7F2A" w:rsidRPr="00954196">
        <w:rPr>
          <w:rFonts w:asciiTheme="minorHAnsi" w:hAnsiTheme="minorHAnsi"/>
          <w:b/>
          <w:caps w:val="0"/>
          <w:color w:val="auto"/>
          <w:sz w:val="22"/>
          <w:szCs w:val="22"/>
          <w:u w:val="single"/>
        </w:rPr>
        <w:t>člen</w:t>
      </w:r>
      <w:r w:rsidRPr="00954196">
        <w:rPr>
          <w:rFonts w:asciiTheme="minorHAnsi" w:hAnsiTheme="minorHAnsi"/>
          <w:b/>
          <w:color w:val="auto"/>
          <w:sz w:val="22"/>
          <w:szCs w:val="22"/>
          <w:u w:val="single"/>
        </w:rPr>
        <w:t xml:space="preserve"> ZJN-3)</w:t>
      </w:r>
    </w:p>
    <w:p w:rsidR="00D65897" w:rsidRPr="00B274D8" w:rsidRDefault="00D65897" w:rsidP="00F6162C">
      <w:pPr>
        <w:rPr>
          <w:rFonts w:asciiTheme="minorHAnsi" w:hAnsiTheme="minorHAnsi"/>
          <w:sz w:val="12"/>
          <w:szCs w:val="12"/>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je bila ponudniku ali osebi, ki je članica upravnega, vodstvenega ali nadzornega organa tega ponudnika ali ki ima pooblastila za njegovo zastopanje ali odločanje ali nadzor v njem, izrečena </w:t>
      </w:r>
      <w:r w:rsidRPr="00954196">
        <w:rPr>
          <w:rFonts w:asciiTheme="minorHAnsi" w:hAnsiTheme="minorHAnsi"/>
          <w:b/>
        </w:rPr>
        <w:t>pravnomočna sodba</w:t>
      </w:r>
      <w:r w:rsidRPr="00954196">
        <w:rPr>
          <w:rFonts w:asciiTheme="minorHAnsi" w:hAnsiTheme="minorHAnsi"/>
        </w:rPr>
        <w:t>, ki ima elemente kaznivih dejan navedenih v prvem odstavku 75. člena ZJN-3.</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b/>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F60BF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1A2BF0" w:rsidRPr="00954196">
        <w:rPr>
          <w:rFonts w:asciiTheme="minorHAnsi" w:hAnsiTheme="minorHAnsi"/>
        </w:rPr>
        <w:t xml:space="preserve">in predložitvijo </w:t>
      </w:r>
      <w:r w:rsidR="007E735F" w:rsidRPr="00954196">
        <w:rPr>
          <w:rFonts w:asciiTheme="minorHAnsi" w:hAnsiTheme="minorHAnsi"/>
        </w:rPr>
        <w:t>ESPD obrazca</w:t>
      </w:r>
      <w:r w:rsidR="00F60BF7"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 xml:space="preserve"> 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w:t>
      </w:r>
      <w:r w:rsidRPr="00954196">
        <w:rPr>
          <w:rFonts w:asciiTheme="minorHAnsi" w:hAnsiTheme="minorHAnsi"/>
          <w:b/>
        </w:rPr>
        <w:t>ne</w:t>
      </w:r>
      <w:r w:rsidRPr="00954196">
        <w:rPr>
          <w:rFonts w:asciiTheme="minorHAnsi" w:hAnsiTheme="minorHAnsi"/>
        </w:rPr>
        <w:t xml:space="preserve"> </w:t>
      </w:r>
      <w:r w:rsidRPr="00954196">
        <w:rPr>
          <w:rFonts w:asciiTheme="minorHAnsi" w:hAnsiTheme="minorHAnsi"/>
          <w:b/>
        </w:rPr>
        <w:t>izpolnjuje obveznih dajatev</w:t>
      </w:r>
      <w:r w:rsidRPr="00954196">
        <w:rPr>
          <w:rFonts w:asciiTheme="minorHAnsi" w:hAnsiTheme="minorHAnsi"/>
        </w:rPr>
        <w:t xml:space="preserve">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954196">
        <w:rPr>
          <w:rFonts w:asciiTheme="minorHAnsi" w:hAnsiTheme="minorHAnsi"/>
        </w:rPr>
        <w:t>eurov</w:t>
      </w:r>
      <w:proofErr w:type="spellEnd"/>
      <w:r w:rsidRPr="00954196">
        <w:rPr>
          <w:rFonts w:asciiTheme="minorHAnsi" w:hAnsiTheme="minorHAnsi"/>
        </w:rPr>
        <w:t xml:space="preserve">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6C2C59"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mora dokazati izpolnjevanje pogoja s </w:t>
      </w:r>
      <w:r w:rsidR="001A2BF0" w:rsidRPr="00954196">
        <w:rPr>
          <w:rFonts w:asciiTheme="minorHAnsi" w:hAnsiTheme="minorHAnsi"/>
        </w:rPr>
        <w:t xml:space="preserve">podpisom in predložitvijo </w:t>
      </w:r>
      <w:r w:rsidR="007E735F" w:rsidRPr="00954196">
        <w:rPr>
          <w:rFonts w:asciiTheme="minorHAnsi" w:hAnsiTheme="minorHAnsi"/>
        </w:rPr>
        <w:t>ESPD obrazca</w:t>
      </w:r>
      <w:r w:rsidR="006C2C59"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outlineLvl w:val="0"/>
        <w:rPr>
          <w:rFonts w:asciiTheme="minorHAnsi" w:hAnsiTheme="minorHAnsi"/>
        </w:rPr>
      </w:pPr>
      <w:r w:rsidRPr="00954196">
        <w:rPr>
          <w:rFonts w:asciiTheme="minorHAnsi" w:hAnsiTheme="minorHAnsi"/>
        </w:rPr>
        <w:t>Naročnik bo iz postopka javnega naročanja izključiti ponudnika:</w:t>
      </w:r>
    </w:p>
    <w:p w:rsidR="00A75FE2" w:rsidRPr="00954196" w:rsidRDefault="00A75FE2" w:rsidP="00F6162C">
      <w:pPr>
        <w:pStyle w:val="ListParagraph"/>
        <w:numPr>
          <w:ilvl w:val="0"/>
          <w:numId w:val="18"/>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je ta na dan, ko poteče rok za oddajo ponudb, izločen iz postopkov oddaje javnih naročil zaradi uvrstitve v evidenco gospodarskih subjektov z </w:t>
      </w:r>
      <w:r w:rsidRPr="00954196">
        <w:rPr>
          <w:rFonts w:asciiTheme="minorHAnsi" w:hAnsiTheme="minorHAnsi"/>
          <w:b/>
        </w:rPr>
        <w:t>negativnimi referencami</w:t>
      </w:r>
      <w:r w:rsidRPr="00954196">
        <w:rPr>
          <w:rFonts w:asciiTheme="minorHAnsi" w:hAnsiTheme="minorHAnsi"/>
        </w:rPr>
        <w:t>;</w:t>
      </w:r>
    </w:p>
    <w:p w:rsidR="00A75FE2" w:rsidRPr="00954196" w:rsidRDefault="00A75FE2" w:rsidP="00F6162C">
      <w:pPr>
        <w:pStyle w:val="ListParagraph"/>
        <w:numPr>
          <w:ilvl w:val="0"/>
          <w:numId w:val="18"/>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mu je bila v zadnjih treh letih pred potekom roka za oddajo ponudb s pravnomočno odločbo pristojnega organa Republike Slovenije ali druge države članice ali tretje države dvakrat izrečena globa zaradi </w:t>
      </w:r>
      <w:r w:rsidRPr="00954196">
        <w:rPr>
          <w:rFonts w:asciiTheme="minorHAnsi" w:hAnsiTheme="minorHAnsi"/>
          <w:b/>
        </w:rPr>
        <w:t>prekrška v zvezi s plačilom za delo</w:t>
      </w:r>
      <w:r w:rsidRPr="00954196">
        <w:rPr>
          <w:rFonts w:asciiTheme="minorHAnsi" w:hAnsiTheme="minorHAnsi"/>
        </w:rPr>
        <w:t>.</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B0021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izpolnjevanje pogoja potrdi s podpisom </w:t>
      </w:r>
      <w:r w:rsidR="0073452B" w:rsidRPr="00954196">
        <w:rPr>
          <w:rFonts w:asciiTheme="minorHAnsi" w:hAnsiTheme="minorHAnsi"/>
        </w:rPr>
        <w:t>in predložitvijo ESPD obrazca</w:t>
      </w:r>
      <w:r w:rsidR="00B00217" w:rsidRPr="00954196">
        <w:rPr>
          <w:rFonts w:asciiTheme="minorHAnsi" w:hAnsiTheme="minorHAnsi"/>
        </w:rPr>
        <w:t xml:space="preserve">, podizvajalec zahtevo izpolni s podpisom izjave v obrazcu »izjava podizvajalca«. </w:t>
      </w:r>
    </w:p>
    <w:p w:rsidR="00A75FE2" w:rsidRPr="00954196" w:rsidRDefault="00A75FE2" w:rsidP="00F6162C">
      <w:pPr>
        <w:jc w:val="both"/>
        <w:rPr>
          <w:rFonts w:asciiTheme="minorHAnsi" w:hAnsiTheme="minorHAnsi"/>
          <w:b/>
        </w:rPr>
      </w:pPr>
      <w:r w:rsidRPr="00954196">
        <w:rPr>
          <w:rFonts w:asciiTheme="minorHAnsi" w:hAnsiTheme="minorHAnsi"/>
        </w:rPr>
        <w:t xml:space="preserve"> </w:t>
      </w: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outlineLvl w:val="0"/>
        <w:rPr>
          <w:rFonts w:asciiTheme="minorHAnsi" w:hAnsiTheme="minorHAnsi"/>
        </w:rPr>
      </w:pPr>
      <w:r w:rsidRPr="00954196">
        <w:rPr>
          <w:rFonts w:asciiTheme="minorHAnsi" w:hAnsiTheme="minorHAnsi"/>
        </w:rPr>
        <w:t>Naročnik bo iz postopka javnega naročanja izključ</w:t>
      </w:r>
      <w:r w:rsidR="00CE57B8" w:rsidRPr="00954196">
        <w:rPr>
          <w:rFonts w:asciiTheme="minorHAnsi" w:hAnsiTheme="minorHAnsi"/>
        </w:rPr>
        <w:t>il</w:t>
      </w:r>
      <w:r w:rsidRPr="00954196">
        <w:rPr>
          <w:rFonts w:asciiTheme="minorHAnsi" w:hAnsiTheme="minorHAnsi"/>
        </w:rPr>
        <w:t xml:space="preserve"> ponudnika, če se je nad njim začel postopek zaradi </w:t>
      </w:r>
      <w:r w:rsidRPr="00954196">
        <w:rPr>
          <w:rFonts w:asciiTheme="minorHAnsi" w:hAnsiTheme="minorHAnsi"/>
          <w:b/>
        </w:rPr>
        <w:t>insolventnosti</w:t>
      </w:r>
      <w:r w:rsidRPr="00954196">
        <w:rPr>
          <w:rFonts w:asciiTheme="minorHAnsi" w:hAnsiTheme="minorHAnsi"/>
        </w:rPr>
        <w:t xml:space="preserve">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w:t>
      </w:r>
      <w:r w:rsidRPr="00954196">
        <w:rPr>
          <w:rFonts w:asciiTheme="minorHAnsi" w:hAnsiTheme="minorHAnsi"/>
        </w:rPr>
        <w:lastRenderedPageBreak/>
        <w:t>se je v skladu s predpisi druge države nad njim začel postopek ali pa je nastal položaj z enakimi pravnimi posledicami.</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0D598B"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proofErr w:type="spellStart"/>
      <w:r w:rsidR="00963E26" w:rsidRPr="00954196">
        <w:rPr>
          <w:rFonts w:asciiTheme="minorHAnsi" w:hAnsiTheme="minorHAnsi"/>
        </w:rPr>
        <w:t>podpisom</w:t>
      </w:r>
      <w:proofErr w:type="spellEnd"/>
      <w:r w:rsidR="00963E26" w:rsidRPr="00954196">
        <w:rPr>
          <w:rFonts w:asciiTheme="minorHAnsi" w:hAnsiTheme="minorHAnsi"/>
        </w:rPr>
        <w:t xml:space="preserve"> in predložitvijo ESPD obrazca</w:t>
      </w:r>
      <w:r w:rsidR="000D598B" w:rsidRPr="00954196">
        <w:rPr>
          <w:rFonts w:asciiTheme="minorHAnsi" w:hAnsiTheme="minorHAnsi"/>
        </w:rPr>
        <w:t xml:space="preserve">, podizvajalec zahtevo izpolni s podpisom izjave v obrazcu »izjava podizvajalca«. </w:t>
      </w:r>
    </w:p>
    <w:p w:rsidR="00A75FE2" w:rsidRPr="00954196" w:rsidRDefault="00A75FE2" w:rsidP="00F6162C">
      <w:pPr>
        <w:outlineLvl w:val="0"/>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A277BE" w:rsidRPr="00954196">
        <w:rPr>
          <w:rFonts w:asciiTheme="minorHAnsi" w:hAnsiTheme="minorHAnsi"/>
        </w:rPr>
        <w:t>l</w:t>
      </w:r>
      <w:r w:rsidRPr="00954196">
        <w:rPr>
          <w:rFonts w:asciiTheme="minorHAnsi" w:hAnsiTheme="minorHAnsi"/>
        </w:rPr>
        <w:t xml:space="preserve"> ponudnika, če se izkaže, da je uvrščen v evidenco poslovnih subjektov katerim je </w:t>
      </w:r>
      <w:r w:rsidRPr="00954196">
        <w:rPr>
          <w:rFonts w:asciiTheme="minorHAnsi" w:hAnsiTheme="minorHAnsi"/>
          <w:b/>
        </w:rPr>
        <w:t>prepovedano poslovanje</w:t>
      </w:r>
      <w:r w:rsidRPr="00954196">
        <w:rPr>
          <w:rFonts w:asciiTheme="minorHAnsi" w:hAnsiTheme="minorHAnsi"/>
        </w:rPr>
        <w:t xml:space="preserve"> z naročnikom na podlagi 35. člena Zakona o integriteti in preprečevanju korupcije (Uradni list RS, št. 69/2011 </w:t>
      </w:r>
      <w:proofErr w:type="spellStart"/>
      <w:r w:rsidRPr="00954196">
        <w:rPr>
          <w:rFonts w:asciiTheme="minorHAnsi" w:hAnsiTheme="minorHAnsi"/>
        </w:rPr>
        <w:t>ZintPK</w:t>
      </w:r>
      <w:proofErr w:type="spellEnd"/>
      <w:r w:rsidRPr="00954196">
        <w:rPr>
          <w:rFonts w:asciiTheme="minorHAnsi" w:hAnsiTheme="minorHAnsi"/>
        </w:rPr>
        <w:t xml:space="preserve">-UPB2). </w:t>
      </w:r>
    </w:p>
    <w:p w:rsidR="00A75FE2" w:rsidRPr="00954196" w:rsidRDefault="00A75FE2" w:rsidP="00F6162C">
      <w:pPr>
        <w:spacing w:before="120"/>
        <w:rPr>
          <w:rFonts w:asciiTheme="minorHAnsi" w:hAnsiTheme="minorHAnsi"/>
          <w:i/>
        </w:rPr>
      </w:pPr>
      <w:r w:rsidRPr="00954196">
        <w:rPr>
          <w:rFonts w:asciiTheme="minorHAnsi" w:hAnsiTheme="minorHAnsi"/>
          <w:i/>
        </w:rPr>
        <w:t>Načini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A75FE2" w:rsidRPr="00954196" w:rsidRDefault="00A75FE2" w:rsidP="00F6162C">
      <w:pPr>
        <w:jc w:val="both"/>
        <w:rPr>
          <w:rFonts w:asciiTheme="minorHAnsi" w:hAnsiTheme="minorHAnsi"/>
        </w:rPr>
      </w:pPr>
      <w:r w:rsidRPr="00954196">
        <w:rPr>
          <w:rFonts w:asciiTheme="minorHAnsi" w:hAnsiTheme="minorHAnsi"/>
        </w:rPr>
        <w:t>Ponudnik ter vsak izmed partnerjev v primeru skupne ponudbe izpolnjevanje pogoja potrdi s podpisom izjave v obrazcu »</w:t>
      </w:r>
      <w:r w:rsidR="00196A21" w:rsidRPr="00954196">
        <w:rPr>
          <w:rFonts w:asciiTheme="minorHAnsi" w:hAnsiTheme="minorHAnsi"/>
        </w:rPr>
        <w:t>Ponudba</w:t>
      </w:r>
      <w:r w:rsidRPr="00954196">
        <w:rPr>
          <w:rFonts w:asciiTheme="minorHAnsi" w:hAnsiTheme="minorHAnsi"/>
        </w:rPr>
        <w:t>«</w:t>
      </w:r>
      <w:r w:rsidR="00196A21" w:rsidRPr="00954196">
        <w:rPr>
          <w:rFonts w:asciiTheme="minorHAnsi" w:hAnsiTheme="minorHAnsi"/>
        </w:rPr>
        <w:t>, »Protikorupcijska izjava«</w:t>
      </w:r>
      <w:r w:rsidRPr="00954196">
        <w:rPr>
          <w:rFonts w:asciiTheme="minorHAnsi" w:hAnsiTheme="minorHAnsi"/>
        </w:rPr>
        <w:t>. Podizvajalec zahtevo izpolni s podpisom izjave v obrazcu »</w:t>
      </w:r>
      <w:r w:rsidR="00996D79" w:rsidRPr="00954196">
        <w:rPr>
          <w:rFonts w:asciiTheme="minorHAnsi" w:hAnsiTheme="minorHAnsi"/>
        </w:rPr>
        <w:t>protikorupcijska izjava</w:t>
      </w:r>
      <w:r w:rsidRPr="00954196">
        <w:rPr>
          <w:rFonts w:asciiTheme="minorHAnsi" w:hAnsiTheme="minorHAnsi"/>
        </w:rPr>
        <w:t xml:space="preserve">«. </w:t>
      </w:r>
    </w:p>
    <w:p w:rsidR="00A75FE2" w:rsidRPr="00954196" w:rsidRDefault="00A75FE2" w:rsidP="00F6162C">
      <w:pPr>
        <w:pStyle w:val="ListParagraph"/>
        <w:spacing w:line="240" w:lineRule="auto"/>
        <w:ind w:left="0"/>
        <w:outlineLvl w:val="0"/>
        <w:rPr>
          <w:rFonts w:asciiTheme="minorHAnsi" w:hAnsiTheme="minorHAnsi"/>
          <w:b/>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9A4DE5" w:rsidRPr="00954196">
        <w:rPr>
          <w:rFonts w:asciiTheme="minorHAnsi" w:hAnsiTheme="minorHAnsi"/>
        </w:rPr>
        <w:t>l</w:t>
      </w:r>
      <w:r w:rsidRPr="00954196">
        <w:rPr>
          <w:rFonts w:asciiTheme="minorHAnsi" w:hAnsiTheme="minorHAnsi"/>
        </w:rPr>
        <w:t xml:space="preserve"> ponudnika, če se izkaže, da je poskusil </w:t>
      </w:r>
      <w:r w:rsidRPr="00954196">
        <w:rPr>
          <w:rFonts w:asciiTheme="minorHAnsi" w:hAnsiTheme="minorHAnsi"/>
          <w:b/>
        </w:rPr>
        <w:t>neupravičeno vplivati na odločanje naročnika</w:t>
      </w:r>
      <w:r w:rsidRPr="00954196">
        <w:rPr>
          <w:rFonts w:asciiTheme="minorHAnsi" w:hAnsiTheme="minorHAnsi"/>
        </w:rPr>
        <w:t xml:space="preserve">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4E5A46"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C2012E" w:rsidRPr="00954196">
        <w:rPr>
          <w:rFonts w:asciiTheme="minorHAnsi" w:hAnsiTheme="minorHAnsi"/>
        </w:rPr>
        <w:t>in predložitvijo ESPD obrazca</w:t>
      </w:r>
      <w:r w:rsidR="004E5A46" w:rsidRPr="00954196">
        <w:rPr>
          <w:rFonts w:asciiTheme="minorHAnsi" w:hAnsiTheme="minorHAnsi"/>
        </w:rPr>
        <w:t xml:space="preserve">, podizvajalec zahtevo izpolni s podpisom izjave v obrazcu »izjava podizvajalca«. </w:t>
      </w:r>
    </w:p>
    <w:p w:rsidR="006E643B" w:rsidRPr="00954196" w:rsidRDefault="006E643B" w:rsidP="00F6162C">
      <w:pPr>
        <w:jc w:val="both"/>
        <w:rPr>
          <w:rFonts w:asciiTheme="minorHAnsi" w:hAnsiTheme="minorHAnsi"/>
        </w:rPr>
      </w:pPr>
    </w:p>
    <w:p w:rsidR="006E643B" w:rsidRPr="00954196" w:rsidRDefault="006E643B" w:rsidP="00F6162C">
      <w:pPr>
        <w:jc w:val="both"/>
        <w:rPr>
          <w:rFonts w:asciiTheme="minorHAnsi" w:hAnsiTheme="minorHAnsi"/>
          <w:b/>
        </w:rPr>
      </w:pPr>
      <w:r w:rsidRPr="00954196">
        <w:rPr>
          <w:rFonts w:asciiTheme="minorHAnsi" w:hAnsiTheme="minorHAnsi"/>
          <w:b/>
        </w:rPr>
        <w:t>7.  Pogoj</w:t>
      </w:r>
    </w:p>
    <w:p w:rsidR="006E643B" w:rsidRPr="00954196" w:rsidRDefault="006E643B" w:rsidP="00F6162C">
      <w:pPr>
        <w:jc w:val="both"/>
        <w:rPr>
          <w:rFonts w:asciiTheme="minorHAnsi" w:hAnsiTheme="minorHAnsi"/>
          <w:lang w:eastAsia="zh-CN"/>
        </w:rPr>
      </w:pPr>
      <w:r w:rsidRPr="00954196">
        <w:rPr>
          <w:rFonts w:asciiTheme="minorHAnsi" w:hAnsiTheme="minorHAnsi"/>
        </w:rPr>
        <w:t xml:space="preserve">Naročnik bo iz postopka javnega naročanja izključil ponudnika, </w:t>
      </w:r>
      <w:r w:rsidRPr="00954196">
        <w:rPr>
          <w:rFonts w:asciiTheme="minorHAnsi" w:hAnsiTheme="minorHAnsi"/>
          <w:lang w:eastAsia="zh-CN"/>
        </w:rPr>
        <w:t xml:space="preserve">če lahko naročnik na kakršen koli način izkaže </w:t>
      </w:r>
      <w:r w:rsidRPr="00954196">
        <w:rPr>
          <w:rFonts w:asciiTheme="minorHAnsi" w:hAnsiTheme="minorHAnsi"/>
          <w:b/>
          <w:lang w:eastAsia="zh-CN"/>
        </w:rPr>
        <w:t>kršitev obveznosti na področju okoljskega, socialnega in delovnega prava</w:t>
      </w:r>
      <w:r w:rsidRPr="00954196">
        <w:rPr>
          <w:rFonts w:asciiTheme="minorHAnsi" w:hAnsiTheme="minorHAnsi"/>
          <w:lang w:eastAsia="zh-CN"/>
        </w:rPr>
        <w:t>,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6E643B" w:rsidRPr="00954196" w:rsidRDefault="006E643B" w:rsidP="00F6162C">
      <w:pPr>
        <w:spacing w:before="120"/>
        <w:rPr>
          <w:rFonts w:asciiTheme="minorHAnsi" w:hAnsiTheme="minorHAnsi"/>
          <w:i/>
        </w:rPr>
      </w:pPr>
      <w:r w:rsidRPr="00954196">
        <w:rPr>
          <w:rFonts w:asciiTheme="minorHAnsi" w:hAnsiTheme="minorHAnsi"/>
          <w:i/>
        </w:rPr>
        <w:t>Način izpolnjevanja:</w:t>
      </w:r>
    </w:p>
    <w:p w:rsidR="006E643B" w:rsidRPr="00954196" w:rsidRDefault="006E643B"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6E643B" w:rsidRPr="00954196" w:rsidRDefault="006E643B" w:rsidP="00F6162C">
      <w:pPr>
        <w:spacing w:before="120"/>
        <w:rPr>
          <w:rFonts w:asciiTheme="minorHAnsi" w:hAnsiTheme="minorHAnsi"/>
          <w:i/>
        </w:rPr>
      </w:pPr>
      <w:r w:rsidRPr="00954196">
        <w:rPr>
          <w:rFonts w:asciiTheme="minorHAnsi" w:hAnsiTheme="minorHAnsi"/>
          <w:i/>
        </w:rPr>
        <w:t>Zahtevano dokazilo:</w:t>
      </w:r>
    </w:p>
    <w:p w:rsidR="00A25520" w:rsidRPr="00954196" w:rsidRDefault="006E643B" w:rsidP="00F6162C">
      <w:pPr>
        <w:jc w:val="both"/>
        <w:rPr>
          <w:rFonts w:asciiTheme="minorHAnsi" w:hAnsiTheme="minorHAnsi"/>
        </w:rPr>
      </w:pPr>
      <w:r w:rsidRPr="00954196">
        <w:rPr>
          <w:rFonts w:asciiTheme="minorHAnsi" w:hAnsiTheme="minorHAnsi"/>
        </w:rPr>
        <w:t>Ponudnik ter vsak izmed partnerjev v primeru partnerske ponudbe izpolnjevanje pogoja potrdi s podpisom in predložitvijo ESPD obrazca</w:t>
      </w:r>
      <w:r w:rsidR="00A25520" w:rsidRPr="00954196">
        <w:rPr>
          <w:rFonts w:asciiTheme="minorHAnsi" w:hAnsiTheme="minorHAnsi"/>
        </w:rPr>
        <w:t xml:space="preserve">, podizvajalec zahtevo izpolni s podpisom izjave v obrazcu »izjava podizvajalca«. </w:t>
      </w:r>
    </w:p>
    <w:p w:rsidR="006E643B" w:rsidRDefault="006E643B" w:rsidP="00F6162C">
      <w:pPr>
        <w:jc w:val="both"/>
        <w:rPr>
          <w:ins w:id="107" w:author="Grošelj, Sonja" w:date="2017-07-14T15:09:00Z"/>
          <w:rFonts w:asciiTheme="minorHAnsi" w:hAnsiTheme="minorHAnsi"/>
        </w:rPr>
      </w:pPr>
    </w:p>
    <w:p w:rsidR="00D30A66" w:rsidRPr="00954196" w:rsidRDefault="00D30A66" w:rsidP="00F6162C">
      <w:pPr>
        <w:jc w:val="both"/>
        <w:rPr>
          <w:rFonts w:asciiTheme="minorHAnsi" w:hAnsiTheme="minorHAnsi"/>
        </w:rPr>
      </w:pPr>
    </w:p>
    <w:p w:rsidR="001827F5" w:rsidRPr="00954196" w:rsidRDefault="001827F5" w:rsidP="00F6162C">
      <w:pPr>
        <w:jc w:val="both"/>
        <w:rPr>
          <w:rFonts w:asciiTheme="minorHAnsi" w:hAnsiTheme="minorHAnsi"/>
        </w:rPr>
      </w:pPr>
    </w:p>
    <w:p w:rsidR="001827F5" w:rsidRPr="00954196" w:rsidRDefault="001827F5" w:rsidP="00F6162C">
      <w:pPr>
        <w:jc w:val="both"/>
        <w:rPr>
          <w:rFonts w:asciiTheme="minorHAnsi" w:hAnsiTheme="minorHAnsi"/>
          <w:b/>
          <w:u w:val="single"/>
        </w:rPr>
      </w:pPr>
      <w:r w:rsidRPr="00954196">
        <w:rPr>
          <w:rFonts w:asciiTheme="minorHAnsi" w:hAnsiTheme="minorHAnsi"/>
          <w:b/>
          <w:u w:val="single"/>
        </w:rPr>
        <w:lastRenderedPageBreak/>
        <w:t xml:space="preserve">B) POGOJI ZA SODELOVANJE – IZKAZOVANJE USTREZNOSTI ZA </w:t>
      </w:r>
      <w:r w:rsidR="006D45EB" w:rsidRPr="00954196">
        <w:rPr>
          <w:rFonts w:asciiTheme="minorHAnsi" w:hAnsiTheme="minorHAnsi"/>
          <w:b/>
          <w:u w:val="single"/>
        </w:rPr>
        <w:t>O</w:t>
      </w:r>
      <w:r w:rsidRPr="00954196">
        <w:rPr>
          <w:rFonts w:asciiTheme="minorHAnsi" w:hAnsiTheme="minorHAnsi"/>
          <w:b/>
          <w:u w:val="single"/>
        </w:rPr>
        <w:t>PRAVLJANJE POKLICNE DEJAVNOSTI</w:t>
      </w:r>
    </w:p>
    <w:p w:rsidR="001827F5" w:rsidRPr="00954196" w:rsidRDefault="00954196" w:rsidP="00F6162C">
      <w:pPr>
        <w:jc w:val="both"/>
        <w:outlineLvl w:val="0"/>
        <w:rPr>
          <w:rFonts w:asciiTheme="minorHAnsi" w:hAnsiTheme="minorHAnsi"/>
          <w:b/>
        </w:rPr>
      </w:pPr>
      <w:r>
        <w:rPr>
          <w:rFonts w:asciiTheme="minorHAnsi" w:hAnsiTheme="minorHAnsi"/>
          <w:b/>
        </w:rPr>
        <w:t xml:space="preserve">1. </w:t>
      </w:r>
      <w:r w:rsidR="001827F5" w:rsidRPr="00954196">
        <w:rPr>
          <w:rFonts w:asciiTheme="minorHAnsi" w:hAnsiTheme="minorHAnsi"/>
          <w:b/>
        </w:rPr>
        <w:t>Pogoj</w:t>
      </w:r>
    </w:p>
    <w:p w:rsidR="001827F5" w:rsidRPr="00954196" w:rsidRDefault="001827F5" w:rsidP="00F6162C">
      <w:pPr>
        <w:pStyle w:val="Header"/>
        <w:jc w:val="both"/>
        <w:rPr>
          <w:rFonts w:asciiTheme="minorHAnsi" w:hAnsiTheme="minorHAnsi"/>
        </w:rPr>
      </w:pPr>
      <w:r w:rsidRPr="00954196">
        <w:rPr>
          <w:rFonts w:asciiTheme="minorHAnsi" w:hAnsiTheme="minorHAnsi"/>
        </w:rPr>
        <w:t xml:space="preserve">Naročnik bo iz postopka javnega naročanja izključil ponudnika, za katerega se ugotovi, da </w:t>
      </w:r>
      <w:r w:rsidRPr="00954196">
        <w:rPr>
          <w:rFonts w:asciiTheme="minorHAnsi" w:hAnsiTheme="minorHAnsi"/>
          <w:b/>
        </w:rPr>
        <w:t>ni vpisan v ustrezen register</w:t>
      </w:r>
      <w:r w:rsidRPr="00954196">
        <w:rPr>
          <w:rFonts w:asciiTheme="minorHAnsi" w:hAnsiTheme="minorHAnsi"/>
        </w:rPr>
        <w:t xml:space="preserve"> dejavnosti in da nima veljavno dovoljenje pristojnega organa za opravljanje dejavnosti, ki je predmet naročila, če je za opravljanje take dejavnosti na podlagi posebnega zakona dovoljenje potrebno.</w:t>
      </w:r>
    </w:p>
    <w:p w:rsidR="001827F5" w:rsidRPr="00954196" w:rsidRDefault="001827F5" w:rsidP="00F6162C">
      <w:pPr>
        <w:spacing w:before="120"/>
        <w:rPr>
          <w:rFonts w:asciiTheme="minorHAnsi" w:hAnsiTheme="minorHAnsi"/>
          <w:i/>
        </w:rPr>
      </w:pPr>
      <w:r w:rsidRPr="00954196">
        <w:rPr>
          <w:rFonts w:asciiTheme="minorHAnsi" w:hAnsiTheme="minorHAnsi"/>
          <w:i/>
        </w:rPr>
        <w:t>Način izpolnjevanja:</w:t>
      </w:r>
    </w:p>
    <w:p w:rsidR="001827F5" w:rsidRPr="00954196" w:rsidRDefault="001827F5" w:rsidP="00F6162C">
      <w:pPr>
        <w:jc w:val="both"/>
        <w:rPr>
          <w:rFonts w:asciiTheme="minorHAnsi" w:hAnsiTheme="minorHAnsi"/>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1827F5" w:rsidRPr="00954196" w:rsidRDefault="001827F5" w:rsidP="00F6162C">
      <w:pPr>
        <w:spacing w:before="120"/>
        <w:rPr>
          <w:rFonts w:asciiTheme="minorHAnsi" w:hAnsiTheme="minorHAnsi"/>
          <w:i/>
        </w:rPr>
      </w:pPr>
      <w:r w:rsidRPr="00954196">
        <w:rPr>
          <w:rFonts w:asciiTheme="minorHAnsi" w:hAnsiTheme="minorHAnsi"/>
          <w:i/>
        </w:rPr>
        <w:t>Način dokazovanja:</w:t>
      </w:r>
    </w:p>
    <w:p w:rsidR="00A25520" w:rsidRPr="00954196" w:rsidRDefault="001827F5" w:rsidP="00F6162C">
      <w:pPr>
        <w:jc w:val="both"/>
        <w:rPr>
          <w:rFonts w:asciiTheme="minorHAnsi" w:hAnsiTheme="minorHAnsi"/>
        </w:rPr>
      </w:pPr>
      <w:r w:rsidRPr="00954196">
        <w:rPr>
          <w:rFonts w:asciiTheme="minorHAnsi" w:hAnsiTheme="minorHAnsi"/>
        </w:rPr>
        <w:t>Ponudnik ter vsak izmed partnerjev v primeru skupne ponudbe mora dokazati izpolnjevanje pogoja s podpisom in predložitvijo ESPD obrazca</w:t>
      </w:r>
      <w:r w:rsidR="00A25520" w:rsidRPr="00954196">
        <w:rPr>
          <w:rFonts w:asciiTheme="minorHAnsi" w:hAnsiTheme="minorHAnsi"/>
        </w:rPr>
        <w:t xml:space="preserve">, podizvajalec zahtevo izpolni s podpisom izjave v obrazcu »izjava podizvajalca«. </w:t>
      </w:r>
    </w:p>
    <w:p w:rsidR="001827F5" w:rsidRPr="00954196" w:rsidRDefault="001827F5" w:rsidP="00F6162C">
      <w:pPr>
        <w:jc w:val="both"/>
        <w:rPr>
          <w:rFonts w:asciiTheme="minorHAnsi" w:hAnsiTheme="minorHAnsi"/>
          <w:color w:val="FF0000"/>
        </w:rPr>
      </w:pPr>
    </w:p>
    <w:p w:rsidR="00A75FE2" w:rsidRPr="00954196" w:rsidRDefault="00A75FE2"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C</w:t>
      </w:r>
      <w:r w:rsidR="00A75FE2" w:rsidRPr="00954196">
        <w:rPr>
          <w:rFonts w:asciiTheme="minorHAnsi" w:hAnsiTheme="minorHAnsi"/>
          <w:b/>
          <w:color w:val="auto"/>
          <w:sz w:val="22"/>
          <w:szCs w:val="22"/>
          <w:u w:val="single"/>
        </w:rPr>
        <w:t xml:space="preserve">)  POGOJI ZA sodelovanje - IZKAZOVANJE EKONOMSKEGA IN FINANČNEGA POLOŽAJA </w:t>
      </w:r>
    </w:p>
    <w:p w:rsidR="00A92B33" w:rsidRPr="00954196" w:rsidRDefault="00954196" w:rsidP="00F6162C">
      <w:pPr>
        <w:jc w:val="both"/>
        <w:outlineLvl w:val="0"/>
        <w:rPr>
          <w:rFonts w:asciiTheme="minorHAnsi" w:hAnsiTheme="minorHAnsi"/>
          <w:b/>
        </w:rPr>
      </w:pPr>
      <w:r>
        <w:rPr>
          <w:rFonts w:asciiTheme="minorHAnsi" w:hAnsiTheme="minorHAnsi"/>
          <w:b/>
        </w:rPr>
        <w:t xml:space="preserve">1. </w:t>
      </w:r>
      <w:r w:rsidR="00A92B33" w:rsidRPr="00954196">
        <w:rPr>
          <w:rFonts w:asciiTheme="minorHAnsi" w:hAnsiTheme="minorHAnsi"/>
          <w:b/>
        </w:rPr>
        <w:t>Pogoj</w:t>
      </w:r>
    </w:p>
    <w:p w:rsidR="00F63755" w:rsidRPr="00954196" w:rsidRDefault="00F02E1C" w:rsidP="00F6162C">
      <w:pPr>
        <w:jc w:val="both"/>
        <w:outlineLvl w:val="0"/>
        <w:rPr>
          <w:rFonts w:asciiTheme="minorHAnsi" w:hAnsiTheme="minorHAnsi"/>
        </w:rPr>
      </w:pPr>
      <w:r w:rsidRPr="00954196">
        <w:rPr>
          <w:rFonts w:asciiTheme="minorHAnsi" w:hAnsiTheme="minorHAnsi"/>
        </w:rPr>
        <w:t>P</w:t>
      </w:r>
      <w:r w:rsidR="00CD2663" w:rsidRPr="00954196">
        <w:rPr>
          <w:rFonts w:asciiTheme="minorHAnsi" w:hAnsiTheme="minorHAnsi"/>
        </w:rPr>
        <w:t>onudnik mora izkazati, da</w:t>
      </w:r>
      <w:r w:rsidR="00784146" w:rsidRPr="00954196">
        <w:rPr>
          <w:rFonts w:asciiTheme="minorHAnsi" w:hAnsiTheme="minorHAnsi"/>
        </w:rPr>
        <w:t xml:space="preserve">  </w:t>
      </w:r>
      <w:r w:rsidR="00B11C8E" w:rsidRPr="00954196">
        <w:rPr>
          <w:rFonts w:asciiTheme="minorHAnsi" w:hAnsiTheme="minorHAnsi"/>
        </w:rPr>
        <w:t xml:space="preserve">v zadnjih </w:t>
      </w:r>
      <w:r w:rsidR="0095472D">
        <w:rPr>
          <w:rFonts w:asciiTheme="minorHAnsi" w:hAnsiTheme="minorHAnsi"/>
        </w:rPr>
        <w:t>šestih (</w:t>
      </w:r>
      <w:r w:rsidR="00B11C8E" w:rsidRPr="00954196">
        <w:rPr>
          <w:rFonts w:asciiTheme="minorHAnsi" w:hAnsiTheme="minorHAnsi"/>
        </w:rPr>
        <w:t>6</w:t>
      </w:r>
      <w:r w:rsidR="0095472D">
        <w:rPr>
          <w:rFonts w:asciiTheme="minorHAnsi" w:hAnsiTheme="minorHAnsi"/>
        </w:rPr>
        <w:t>)</w:t>
      </w:r>
      <w:r w:rsidR="00B11C8E" w:rsidRPr="00954196">
        <w:rPr>
          <w:rFonts w:asciiTheme="minorHAnsi" w:hAnsiTheme="minorHAnsi"/>
        </w:rPr>
        <w:t xml:space="preserve"> mesecih ni imel neporavnane obveznosti</w:t>
      </w:r>
      <w:r w:rsidR="001176E3" w:rsidRPr="00954196">
        <w:rPr>
          <w:rFonts w:asciiTheme="minorHAnsi" w:hAnsiTheme="minorHAnsi"/>
        </w:rPr>
        <w:t xml:space="preserve"> in </w:t>
      </w:r>
      <w:r w:rsidR="000B08A7" w:rsidRPr="00954196">
        <w:rPr>
          <w:rFonts w:asciiTheme="minorHAnsi" w:hAnsiTheme="minorHAnsi"/>
        </w:rPr>
        <w:t>da</w:t>
      </w:r>
      <w:r w:rsidR="00784146" w:rsidRPr="00954196">
        <w:rPr>
          <w:rFonts w:asciiTheme="minorHAnsi" w:hAnsiTheme="minorHAnsi"/>
        </w:rPr>
        <w:t xml:space="preserve"> </w:t>
      </w:r>
      <w:r w:rsidR="00F63755" w:rsidRPr="00954196">
        <w:rPr>
          <w:rFonts w:asciiTheme="minorHAnsi" w:hAnsiTheme="minorHAnsi"/>
        </w:rPr>
        <w:t xml:space="preserve">na dan pred sestavitvijo dokazila </w:t>
      </w:r>
      <w:r w:rsidR="00F63755" w:rsidRPr="00954196">
        <w:rPr>
          <w:rFonts w:asciiTheme="minorHAnsi" w:hAnsiTheme="minorHAnsi"/>
          <w:b/>
        </w:rPr>
        <w:t>ni imel dospelih neporavnanih obveznosti</w:t>
      </w:r>
      <w:r w:rsidR="00784146" w:rsidRPr="00954196">
        <w:rPr>
          <w:rFonts w:asciiTheme="minorHAnsi" w:hAnsiTheme="minorHAnsi"/>
        </w:rPr>
        <w:t>.</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izpolnjevanja:</w:t>
      </w:r>
    </w:p>
    <w:p w:rsidR="00A75FE2" w:rsidRPr="00954196" w:rsidRDefault="00A75FE2" w:rsidP="00F6162C">
      <w:pPr>
        <w:jc w:val="both"/>
        <w:rPr>
          <w:rFonts w:asciiTheme="minorHAnsi" w:hAnsiTheme="minorHAnsi"/>
        </w:rPr>
      </w:pPr>
      <w:r w:rsidRPr="00954196">
        <w:rPr>
          <w:rFonts w:asciiTheme="minorHAnsi" w:eastAsiaTheme="minorEastAsia" w:hAnsiTheme="minorHAnsi"/>
        </w:rPr>
        <w:t>Pogoj mora izpolniti ponudnik. V primeru skupne ponudbe pogoj izpolni</w:t>
      </w:r>
      <w:r w:rsidR="00F63755" w:rsidRPr="00954196">
        <w:rPr>
          <w:rFonts w:asciiTheme="minorHAnsi" w:eastAsiaTheme="minorEastAsia" w:hAnsiTheme="minorHAnsi"/>
        </w:rPr>
        <w:t xml:space="preserve">ti </w:t>
      </w:r>
      <w:r w:rsidR="00F63755" w:rsidRPr="00954196">
        <w:rPr>
          <w:rFonts w:asciiTheme="minorHAnsi" w:hAnsiTheme="minorHAnsi"/>
        </w:rPr>
        <w:t>vsak izmed partnerjev.</w:t>
      </w:r>
    </w:p>
    <w:p w:rsidR="00A144C9" w:rsidRPr="00954196" w:rsidRDefault="00A144C9" w:rsidP="00F6162C">
      <w:pPr>
        <w:rPr>
          <w:rFonts w:asciiTheme="minorHAnsi" w:hAnsiTheme="minorHAnsi"/>
        </w:rPr>
      </w:pPr>
      <w:r w:rsidRPr="00954196">
        <w:rPr>
          <w:rFonts w:asciiTheme="minorHAnsi" w:hAnsiTheme="minorHAnsi"/>
        </w:rPr>
        <w:t>V primeru ponudbe s podizvajalci mora pogoj izpolniti tudi vsak izmed podizvajalcev.</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dokazovanja:</w:t>
      </w:r>
    </w:p>
    <w:p w:rsidR="00784146" w:rsidRPr="00954196" w:rsidRDefault="00784146"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Pravne osebe s sedežem v Republiki Sloveniji predložijo: obrazec </w:t>
      </w:r>
      <w:proofErr w:type="spellStart"/>
      <w:r w:rsidR="006661B8" w:rsidRPr="00954196">
        <w:rPr>
          <w:rFonts w:asciiTheme="minorHAnsi" w:hAnsiTheme="minorHAnsi"/>
        </w:rPr>
        <w:t>S.</w:t>
      </w:r>
      <w:r w:rsidRPr="00954196">
        <w:rPr>
          <w:rFonts w:asciiTheme="minorHAnsi" w:hAnsiTheme="minorHAnsi"/>
        </w:rPr>
        <w:t>BON</w:t>
      </w:r>
      <w:proofErr w:type="spellEnd"/>
      <w:r w:rsidRPr="00954196">
        <w:rPr>
          <w:rFonts w:asciiTheme="minorHAnsi" w:hAnsiTheme="minorHAnsi"/>
        </w:rPr>
        <w:t>-1</w:t>
      </w:r>
      <w:r w:rsidR="00BD497F" w:rsidRPr="00954196">
        <w:rPr>
          <w:rFonts w:asciiTheme="minorHAnsi" w:hAnsiTheme="minorHAnsi"/>
        </w:rPr>
        <w:t xml:space="preserve"> ali</w:t>
      </w:r>
      <w:r w:rsidR="009B5F38" w:rsidRPr="00954196">
        <w:rPr>
          <w:rFonts w:asciiTheme="minorHAnsi" w:hAnsiTheme="minorHAnsi"/>
        </w:rPr>
        <w:t xml:space="preserve"> </w:t>
      </w:r>
      <w:proofErr w:type="spellStart"/>
      <w:r w:rsidR="009B5F38" w:rsidRPr="00954196">
        <w:rPr>
          <w:rFonts w:asciiTheme="minorHAnsi" w:hAnsiTheme="minorHAnsi"/>
        </w:rPr>
        <w:t>S.BON</w:t>
      </w:r>
      <w:proofErr w:type="spellEnd"/>
      <w:r w:rsidR="009B5F38" w:rsidRPr="00954196">
        <w:rPr>
          <w:rFonts w:asciiTheme="minorHAnsi" w:hAnsiTheme="minorHAnsi"/>
        </w:rPr>
        <w:t>-1P</w:t>
      </w:r>
      <w:r w:rsidRPr="00954196">
        <w:rPr>
          <w:rFonts w:asciiTheme="minorHAnsi" w:hAnsiTheme="minorHAnsi"/>
        </w:rPr>
        <w:t xml:space="preserve"> </w:t>
      </w:r>
      <w:r w:rsidR="006661B8" w:rsidRPr="00954196">
        <w:rPr>
          <w:rFonts w:asciiTheme="minorHAnsi" w:hAnsiTheme="minorHAnsi"/>
        </w:rPr>
        <w:t>ali BON-2</w:t>
      </w:r>
    </w:p>
    <w:p w:rsidR="00D75B0F" w:rsidRPr="00954196" w:rsidRDefault="00D75B0F"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Obrazci ne smejo biti starejši od </w:t>
      </w:r>
      <w:r w:rsidR="00602B87">
        <w:rPr>
          <w:rFonts w:asciiTheme="minorHAnsi" w:hAnsiTheme="minorHAnsi"/>
        </w:rPr>
        <w:t>trideset (</w:t>
      </w:r>
      <w:r w:rsidRPr="00954196">
        <w:rPr>
          <w:rFonts w:asciiTheme="minorHAnsi" w:hAnsiTheme="minorHAnsi"/>
        </w:rPr>
        <w:t>30</w:t>
      </w:r>
      <w:r w:rsidR="00602B87">
        <w:rPr>
          <w:rFonts w:asciiTheme="minorHAnsi" w:hAnsiTheme="minorHAnsi"/>
        </w:rPr>
        <w:t>)</w:t>
      </w:r>
      <w:r w:rsidRPr="00954196">
        <w:rPr>
          <w:rFonts w:asciiTheme="minorHAnsi" w:hAnsiTheme="minorHAnsi"/>
        </w:rPr>
        <w:t xml:space="preserve"> dni.</w:t>
      </w:r>
    </w:p>
    <w:p w:rsidR="00784146" w:rsidRDefault="00784146" w:rsidP="00F6162C">
      <w:pPr>
        <w:rPr>
          <w:rFonts w:asciiTheme="minorHAnsi" w:eastAsiaTheme="minorEastAsia" w:hAnsiTheme="minorHAnsi"/>
        </w:rPr>
      </w:pPr>
    </w:p>
    <w:p w:rsidR="00B274D8" w:rsidRPr="00954196" w:rsidRDefault="00B274D8" w:rsidP="00F6162C">
      <w:pPr>
        <w:rPr>
          <w:rFonts w:asciiTheme="minorHAnsi" w:eastAsiaTheme="minorEastAsia" w:hAnsiTheme="minorHAnsi"/>
        </w:rPr>
      </w:pPr>
    </w:p>
    <w:p w:rsidR="00A75FE2" w:rsidRPr="00954196" w:rsidRDefault="001827F5" w:rsidP="00F6162C">
      <w:pPr>
        <w:outlineLvl w:val="0"/>
        <w:rPr>
          <w:rFonts w:asciiTheme="minorHAnsi" w:hAnsiTheme="minorHAnsi"/>
          <w:b/>
          <w:caps/>
          <w:u w:val="single"/>
        </w:rPr>
      </w:pPr>
      <w:r w:rsidRPr="00954196">
        <w:rPr>
          <w:rFonts w:asciiTheme="minorHAnsi" w:hAnsiTheme="minorHAnsi"/>
          <w:b/>
          <w:caps/>
          <w:u w:val="single"/>
        </w:rPr>
        <w:t>D</w:t>
      </w:r>
      <w:r w:rsidR="00A75FE2" w:rsidRPr="00954196">
        <w:rPr>
          <w:rFonts w:asciiTheme="minorHAnsi" w:hAnsiTheme="minorHAnsi"/>
          <w:b/>
          <w:caps/>
          <w:u w:val="single"/>
        </w:rPr>
        <w:t>)  POGOJI ZA IZKAZOVANJE TEHNIČNE IN STROKOVNE SPOSOBNOSTI</w:t>
      </w:r>
    </w:p>
    <w:p w:rsidR="00A75FE2" w:rsidRPr="00954196" w:rsidRDefault="00A75FE2" w:rsidP="00F6162C">
      <w:pPr>
        <w:pStyle w:val="ListParagraph"/>
        <w:numPr>
          <w:ilvl w:val="0"/>
          <w:numId w:val="6"/>
        </w:numPr>
        <w:spacing w:after="0" w:line="240" w:lineRule="auto"/>
        <w:ind w:left="284" w:hanging="284"/>
        <w:jc w:val="both"/>
        <w:outlineLvl w:val="0"/>
        <w:rPr>
          <w:rFonts w:asciiTheme="minorHAnsi" w:hAnsiTheme="minorHAnsi"/>
          <w:b/>
        </w:rPr>
      </w:pPr>
      <w:r w:rsidRPr="00954196">
        <w:rPr>
          <w:rFonts w:asciiTheme="minorHAnsi" w:hAnsiTheme="minorHAnsi"/>
          <w:b/>
        </w:rPr>
        <w:t xml:space="preserve">Pogoj </w:t>
      </w:r>
    </w:p>
    <w:p w:rsidR="00FD3EC8" w:rsidRPr="00D30A66" w:rsidRDefault="00071099" w:rsidP="00F6162C">
      <w:pPr>
        <w:jc w:val="both"/>
        <w:rPr>
          <w:rFonts w:asciiTheme="minorHAnsi" w:hAnsiTheme="minorHAnsi"/>
        </w:rPr>
      </w:pPr>
      <w:r w:rsidRPr="00D30A66">
        <w:rPr>
          <w:rFonts w:asciiTheme="minorHAnsi" w:hAnsiTheme="minorHAnsi"/>
        </w:rPr>
        <w:t xml:space="preserve">Ponudnik izkaže, da je v zadnjih petih </w:t>
      </w:r>
      <w:r w:rsidR="00E339A0" w:rsidRPr="00D30A66">
        <w:rPr>
          <w:rFonts w:asciiTheme="minorHAnsi" w:hAnsiTheme="minorHAnsi"/>
        </w:rPr>
        <w:t xml:space="preserve">(5) </w:t>
      </w:r>
      <w:r w:rsidRPr="00D30A66">
        <w:rPr>
          <w:rFonts w:asciiTheme="minorHAnsi" w:hAnsiTheme="minorHAnsi"/>
        </w:rPr>
        <w:t xml:space="preserve">letih pred rokom za oddajo ponudb pri vsaj </w:t>
      </w:r>
      <w:r w:rsidR="00FD3EC8" w:rsidRPr="00D30A66">
        <w:rPr>
          <w:rFonts w:asciiTheme="minorHAnsi" w:hAnsiTheme="minorHAnsi"/>
        </w:rPr>
        <w:t>dveh</w:t>
      </w:r>
      <w:r w:rsidRPr="00D30A66">
        <w:rPr>
          <w:rFonts w:asciiTheme="minorHAnsi" w:hAnsiTheme="minorHAnsi"/>
        </w:rPr>
        <w:t xml:space="preserve"> naročnik</w:t>
      </w:r>
      <w:r w:rsidR="00FD3EC8" w:rsidRPr="00D30A66">
        <w:rPr>
          <w:rFonts w:asciiTheme="minorHAnsi" w:hAnsiTheme="minorHAnsi"/>
        </w:rPr>
        <w:t>ih</w:t>
      </w:r>
      <w:r w:rsidRPr="00D30A66">
        <w:rPr>
          <w:rFonts w:asciiTheme="minorHAnsi" w:hAnsiTheme="minorHAnsi"/>
        </w:rPr>
        <w:t xml:space="preserve"> </w:t>
      </w:r>
      <w:r w:rsidRPr="00D30A66">
        <w:rPr>
          <w:rFonts w:asciiTheme="minorHAnsi" w:hAnsiTheme="minorHAnsi"/>
          <w:b/>
        </w:rPr>
        <w:t>zagotavljal storitve telefonije</w:t>
      </w:r>
      <w:r w:rsidRPr="00D30A66">
        <w:rPr>
          <w:rFonts w:asciiTheme="minorHAnsi" w:hAnsiTheme="minorHAnsi"/>
        </w:rPr>
        <w:t xml:space="preserve"> na način, da je implementiral sistem IP telefonije in mobilni GSM/UMTS/LTE sistem v tehnično združeno fiksno-mobilno konvergenčno omrežje v obsegu najmanj </w:t>
      </w:r>
      <w:r w:rsidR="00FD3EC8" w:rsidRPr="00D30A66">
        <w:rPr>
          <w:rFonts w:asciiTheme="minorHAnsi" w:hAnsiTheme="minorHAnsi"/>
        </w:rPr>
        <w:t>tristo</w:t>
      </w:r>
      <w:r w:rsidR="00DC7159" w:rsidRPr="00D30A66">
        <w:rPr>
          <w:rFonts w:asciiTheme="minorHAnsi" w:hAnsiTheme="minorHAnsi"/>
        </w:rPr>
        <w:t xml:space="preserve"> (</w:t>
      </w:r>
      <w:r w:rsidR="00FD3EC8" w:rsidRPr="00D30A66">
        <w:rPr>
          <w:rFonts w:asciiTheme="minorHAnsi" w:hAnsiTheme="minorHAnsi"/>
        </w:rPr>
        <w:t>30</w:t>
      </w:r>
      <w:r w:rsidRPr="00D30A66">
        <w:rPr>
          <w:rFonts w:asciiTheme="minorHAnsi" w:hAnsiTheme="minorHAnsi"/>
        </w:rPr>
        <w:t>0</w:t>
      </w:r>
      <w:r w:rsidR="00DC7159" w:rsidRPr="00D30A66">
        <w:rPr>
          <w:rFonts w:asciiTheme="minorHAnsi" w:hAnsiTheme="minorHAnsi"/>
        </w:rPr>
        <w:t>)</w:t>
      </w:r>
      <w:r w:rsidRPr="00D30A66">
        <w:rPr>
          <w:rFonts w:asciiTheme="minorHAnsi" w:hAnsiTheme="minorHAnsi"/>
        </w:rPr>
        <w:t xml:space="preserve"> naročniških razmerij storitve </w:t>
      </w:r>
      <w:r w:rsidR="00FD3EC8" w:rsidRPr="00D30A66">
        <w:rPr>
          <w:rFonts w:asciiTheme="minorHAnsi" w:hAnsiTheme="minorHAnsi"/>
        </w:rPr>
        <w:t xml:space="preserve">IP </w:t>
      </w:r>
      <w:r w:rsidR="00F96C85" w:rsidRPr="00D30A66">
        <w:rPr>
          <w:rFonts w:asciiTheme="minorHAnsi" w:hAnsiTheme="minorHAnsi"/>
        </w:rPr>
        <w:t>telefonije</w:t>
      </w:r>
      <w:r w:rsidR="00FD3EC8" w:rsidRPr="00D30A66">
        <w:rPr>
          <w:rFonts w:asciiTheme="minorHAnsi" w:hAnsiTheme="minorHAnsi"/>
        </w:rPr>
        <w:t xml:space="preserve"> </w:t>
      </w:r>
      <w:r w:rsidR="00F96C85" w:rsidRPr="00D30A66">
        <w:rPr>
          <w:rFonts w:asciiTheme="minorHAnsi" w:hAnsiTheme="minorHAnsi"/>
        </w:rPr>
        <w:t xml:space="preserve">in </w:t>
      </w:r>
      <w:r w:rsidR="00FD3EC8" w:rsidRPr="00D30A66">
        <w:rPr>
          <w:rFonts w:asciiTheme="minorHAnsi" w:hAnsiTheme="minorHAnsi"/>
        </w:rPr>
        <w:t>najmanj 50 uporabnikov mobilne telefonij</w:t>
      </w:r>
      <w:r w:rsidR="00F96C85" w:rsidRPr="00D30A66">
        <w:rPr>
          <w:rFonts w:asciiTheme="minorHAnsi" w:hAnsiTheme="minorHAnsi"/>
        </w:rPr>
        <w:t>e ter</w:t>
      </w:r>
      <w:r w:rsidR="00FD3EC8" w:rsidRPr="00D30A66">
        <w:rPr>
          <w:rFonts w:asciiTheme="minorHAnsi" w:hAnsiTheme="minorHAnsi"/>
        </w:rPr>
        <w:t xml:space="preserve"> </w:t>
      </w:r>
      <w:r w:rsidRPr="00D30A66">
        <w:rPr>
          <w:rFonts w:asciiTheme="minorHAnsi" w:hAnsiTheme="minorHAnsi"/>
        </w:rPr>
        <w:t xml:space="preserve">ta način zagotavljal v trajanju vsaj enega </w:t>
      </w:r>
      <w:r w:rsidR="00153F9B" w:rsidRPr="00D30A66">
        <w:rPr>
          <w:rFonts w:asciiTheme="minorHAnsi" w:hAnsiTheme="minorHAnsi"/>
        </w:rPr>
        <w:t xml:space="preserve">(1) </w:t>
      </w:r>
      <w:r w:rsidR="00FD3EC8" w:rsidRPr="00D30A66">
        <w:rPr>
          <w:rFonts w:asciiTheme="minorHAnsi" w:hAnsiTheme="minorHAnsi"/>
        </w:rPr>
        <w:t>leta.</w:t>
      </w:r>
    </w:p>
    <w:p w:rsidR="00071099" w:rsidRPr="00954196" w:rsidRDefault="00071099" w:rsidP="00F6162C">
      <w:pPr>
        <w:jc w:val="both"/>
        <w:rPr>
          <w:rFonts w:asciiTheme="minorHAnsi" w:hAnsiTheme="minorHAnsi"/>
        </w:rPr>
      </w:pPr>
      <w:r w:rsidRPr="00954196">
        <w:rPr>
          <w:rFonts w:asciiTheme="minorHAnsi" w:hAnsiTheme="minorHAnsi"/>
        </w:rPr>
        <w:t>Naročnik bo kot tehnično enovito fiksno-mobilno konvergenčno omrežje štel vsako omrežje, ki omogoča povezavo med stacionarnim priključkom (interni IP telefon) in GSM/UMTS/LTE priključkom. Uporabniki, tako stacionarni kot mobilni, se medsebojno kličejo po določenih karakterističnih dodeljenih kratkih številkah, pri čemer storitev omogoča prikaz identitete v primeri klicev znotraj konvergenčnega omrežja. Osnovna značilnost konvergence je tako združitev stacionarne in mobilne telefonije v tehnično enovito zasebno omrežje, ki mora, kot končni rezultat, omogočiti enostavnejše medsebojno pozivanje in cenejše klice.</w:t>
      </w:r>
      <w:r w:rsidRPr="00954196">
        <w:rPr>
          <w:rFonts w:asciiTheme="minorHAnsi" w:hAnsiTheme="minorHAnsi"/>
        </w:rPr>
        <w:br/>
      </w:r>
      <w:r w:rsidRPr="00954196">
        <w:rPr>
          <w:rFonts w:asciiTheme="minorHAnsi" w:hAnsiTheme="minorHAnsi"/>
          <w:bCs/>
        </w:rPr>
        <w:t>Naročnik ne bo upošteval referenčnih poslov, kjer je bilo enovito fiksno-mobilno konvergenčno omrežje vzpostavljeno zgolj na komercialni, in ne na tehnični ravni.</w:t>
      </w:r>
    </w:p>
    <w:p w:rsidR="002356F3" w:rsidRPr="00954196" w:rsidRDefault="002356F3" w:rsidP="00F6162C">
      <w:pPr>
        <w:spacing w:before="80"/>
        <w:jc w:val="both"/>
        <w:rPr>
          <w:rFonts w:asciiTheme="minorHAnsi" w:hAnsiTheme="minorHAnsi"/>
        </w:rPr>
      </w:pPr>
      <w:r w:rsidRPr="00954196">
        <w:rPr>
          <w:rFonts w:asciiTheme="minorHAnsi" w:hAnsiTheme="minorHAnsi"/>
        </w:rPr>
        <w:t xml:space="preserve">Ponudnik mora v ponudbi predložiti </w:t>
      </w:r>
      <w:r w:rsidRPr="00954196">
        <w:rPr>
          <w:rFonts w:asciiTheme="minorHAnsi" w:hAnsiTheme="minorHAnsi"/>
          <w:b/>
        </w:rPr>
        <w:t>izjavo proizvajalca opreme</w:t>
      </w:r>
      <w:r w:rsidRPr="00954196">
        <w:rPr>
          <w:rFonts w:asciiTheme="minorHAnsi" w:hAnsiTheme="minorHAnsi"/>
        </w:rPr>
        <w:t xml:space="preserve">, da je proizvajalec seznanjen, da ponudnik oddaja ponudbo za ta razpis in da bo ob podpisu pogodbe z naročnikom, s proizvajalcem opreme sklenil pogodbo za neposreden dostop do proizvajalčevih centrov za tehnično podporo štiriindvajset </w:t>
      </w:r>
      <w:r w:rsidR="00A57AE8">
        <w:rPr>
          <w:rFonts w:asciiTheme="minorHAnsi" w:hAnsiTheme="minorHAnsi"/>
        </w:rPr>
        <w:t xml:space="preserve">(24) </w:t>
      </w:r>
      <w:r w:rsidRPr="00954196">
        <w:rPr>
          <w:rFonts w:asciiTheme="minorHAnsi" w:hAnsiTheme="minorHAnsi"/>
        </w:rPr>
        <w:t>ur dnevno vse dni v letu in za dobavo vseh popravkov in vseh izdaj programske opreme in strojne-programske opreme v sklopu iste funkcionalnosti v času trajanja celotnega garancijskega obdobja skladno s pogodbo.</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 xml:space="preserve">Način dokazovanja: </w:t>
      </w:r>
    </w:p>
    <w:p w:rsidR="00A75FE2"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Pogoj mora izpolniti ponudnik. V primeru skupne ponudbe mora pogoj izpolniti vsaj eden od partnerjev. V primeru, če se ponudnik pri izpolnjevanj</w:t>
      </w:r>
      <w:r w:rsidR="00B20968" w:rsidRPr="00954196">
        <w:rPr>
          <w:rFonts w:asciiTheme="minorHAnsi" w:eastAsiaTheme="minorEastAsia" w:hAnsiTheme="minorHAnsi"/>
        </w:rPr>
        <w:t>u</w:t>
      </w:r>
      <w:r w:rsidRPr="00954196">
        <w:rPr>
          <w:rFonts w:asciiTheme="minorHAnsi" w:eastAsiaTheme="minorEastAsia" w:hAnsiTheme="minorHAnsi"/>
        </w:rPr>
        <w:t xml:space="preserve"> pogoja sklicuje na partnerje, se pogoj sešteva (dovolj je, da ga </w:t>
      </w:r>
      <w:r w:rsidRPr="00954196">
        <w:rPr>
          <w:rFonts w:asciiTheme="minorHAnsi" w:eastAsiaTheme="minorEastAsia" w:hAnsiTheme="minorHAnsi"/>
        </w:rPr>
        <w:lastRenderedPageBreak/>
        <w:t>izpolnjuje eden od partnerjev), če pa se sklicuje na reference podizvajalca ali druge gospodarske subjekte, morajo navedeni subjekti v okviru konkretnega posla biti nominirani za opravljanje navedenih del in jih tudi prevzeti v izvajanje.</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dokazovanja:</w:t>
      </w:r>
    </w:p>
    <w:p w:rsidR="0085530A"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Ponudnik referenčni posel navede v obraz</w:t>
      </w:r>
      <w:r w:rsidR="00C474F9" w:rsidRPr="00954196">
        <w:rPr>
          <w:rFonts w:asciiTheme="minorHAnsi" w:eastAsiaTheme="minorEastAsia" w:hAnsiTheme="minorHAnsi"/>
        </w:rPr>
        <w:t>ca »Zbir referenc ponudnika« in</w:t>
      </w:r>
      <w:r w:rsidR="003B1C4D" w:rsidRPr="00954196">
        <w:rPr>
          <w:rFonts w:asciiTheme="minorHAnsi" w:eastAsiaTheme="minorEastAsia" w:hAnsiTheme="minorHAnsi"/>
        </w:rPr>
        <w:t xml:space="preserve"> </w:t>
      </w:r>
      <w:r w:rsidR="003B1C4D" w:rsidRPr="00954196">
        <w:rPr>
          <w:rFonts w:asciiTheme="minorHAnsi" w:hAnsiTheme="minorHAnsi"/>
        </w:rPr>
        <w:t>»</w:t>
      </w:r>
      <w:r w:rsidR="003B1C4D" w:rsidRPr="00954196">
        <w:rPr>
          <w:rFonts w:asciiTheme="minorHAnsi" w:eastAsiaTheme="minorEastAsia" w:hAnsiTheme="minorHAnsi"/>
        </w:rPr>
        <w:t>Referenčno potrdilo</w:t>
      </w:r>
      <w:r w:rsidR="003B1C4D" w:rsidRPr="00954196">
        <w:rPr>
          <w:rFonts w:asciiTheme="minorHAnsi" w:hAnsiTheme="minorHAnsi"/>
        </w:rPr>
        <w:t>«</w:t>
      </w:r>
      <w:r w:rsidRPr="00954196">
        <w:rPr>
          <w:rFonts w:asciiTheme="minorHAnsi" w:eastAsiaTheme="minorEastAsia" w:hAnsiTheme="minorHAnsi"/>
        </w:rPr>
        <w:t xml:space="preserve">. Referenčno delo mora biti potrjeno s strani naročnika referenčnega posla. </w:t>
      </w:r>
    </w:p>
    <w:p w:rsidR="0085530A" w:rsidRPr="00954196" w:rsidRDefault="0085530A" w:rsidP="00F6162C">
      <w:pPr>
        <w:spacing w:before="120"/>
        <w:jc w:val="both"/>
        <w:rPr>
          <w:rFonts w:asciiTheme="minorHAnsi" w:hAnsiTheme="minorHAnsi"/>
        </w:rPr>
      </w:pPr>
      <w:r w:rsidRPr="00954196">
        <w:rPr>
          <w:rFonts w:asciiTheme="minorHAnsi" w:hAnsiTheme="minorHAnsi" w:cs="Calibri"/>
        </w:rPr>
        <w:t>V primeru, da se pri preverjanju resničnosti referenc s strani naročnika ugotovitvi, da je referenca ponudnika  neresnična, se ponudnikovo ponudbo izloči in uveljavi plačilo garancije za resnost ponudbe.</w:t>
      </w:r>
    </w:p>
    <w:p w:rsidR="0085530A" w:rsidRPr="00954196" w:rsidRDefault="0085530A" w:rsidP="00F6162C">
      <w:pPr>
        <w:spacing w:before="120"/>
        <w:jc w:val="both"/>
        <w:rPr>
          <w:rFonts w:asciiTheme="minorHAnsi" w:hAnsiTheme="minorHAnsi"/>
        </w:rPr>
      </w:pPr>
      <w:r w:rsidRPr="00954196">
        <w:rPr>
          <w:rFonts w:asciiTheme="minorHAnsi" w:hAnsiTheme="minorHAnsi"/>
        </w:rPr>
        <w:t>V kolikor ne</w:t>
      </w:r>
      <w:r w:rsidR="00D02A15" w:rsidRPr="00954196">
        <w:rPr>
          <w:rFonts w:asciiTheme="minorHAnsi" w:hAnsiTheme="minorHAnsi"/>
        </w:rPr>
        <w:t xml:space="preserve"> bo</w:t>
      </w:r>
      <w:r w:rsidR="00F96C85">
        <w:rPr>
          <w:rFonts w:asciiTheme="minorHAnsi" w:hAnsiTheme="minorHAnsi"/>
        </w:rPr>
        <w:t>sta</w:t>
      </w:r>
      <w:r w:rsidR="00D02A15" w:rsidRPr="00954196">
        <w:rPr>
          <w:rFonts w:asciiTheme="minorHAnsi" w:hAnsiTheme="minorHAnsi"/>
        </w:rPr>
        <w:t xml:space="preserve"> vpisan</w:t>
      </w:r>
      <w:r w:rsidR="00F96C85">
        <w:rPr>
          <w:rFonts w:asciiTheme="minorHAnsi" w:hAnsiTheme="minorHAnsi"/>
        </w:rPr>
        <w:t>i</w:t>
      </w:r>
      <w:r w:rsidR="00D02A15" w:rsidRPr="00954196">
        <w:rPr>
          <w:rFonts w:asciiTheme="minorHAnsi" w:hAnsiTheme="minorHAnsi"/>
        </w:rPr>
        <w:t xml:space="preserve"> vsaj </w:t>
      </w:r>
      <w:r w:rsidR="00F96C85">
        <w:rPr>
          <w:rFonts w:asciiTheme="minorHAnsi" w:hAnsiTheme="minorHAnsi"/>
        </w:rPr>
        <w:t>dve</w:t>
      </w:r>
      <w:r w:rsidR="00D02A15" w:rsidRPr="00954196">
        <w:rPr>
          <w:rFonts w:asciiTheme="minorHAnsi" w:hAnsiTheme="minorHAnsi"/>
        </w:rPr>
        <w:t xml:space="preserve"> </w:t>
      </w:r>
      <w:r w:rsidR="000D0A0D">
        <w:rPr>
          <w:rFonts w:asciiTheme="minorHAnsi" w:hAnsiTheme="minorHAnsi"/>
        </w:rPr>
        <w:t>(</w:t>
      </w:r>
      <w:r w:rsidR="00F96C85">
        <w:rPr>
          <w:rFonts w:asciiTheme="minorHAnsi" w:hAnsiTheme="minorHAnsi"/>
        </w:rPr>
        <w:t>2</w:t>
      </w:r>
      <w:r w:rsidR="000D0A0D">
        <w:rPr>
          <w:rFonts w:asciiTheme="minorHAnsi" w:hAnsiTheme="minorHAnsi"/>
        </w:rPr>
        <w:t xml:space="preserve">) </w:t>
      </w:r>
      <w:r w:rsidR="00D02A15" w:rsidRPr="00954196">
        <w:rPr>
          <w:rFonts w:asciiTheme="minorHAnsi" w:hAnsiTheme="minorHAnsi"/>
        </w:rPr>
        <w:t>referenc</w:t>
      </w:r>
      <w:r w:rsidR="00F96C85">
        <w:rPr>
          <w:rFonts w:asciiTheme="minorHAnsi" w:hAnsiTheme="minorHAnsi"/>
        </w:rPr>
        <w:t>i</w:t>
      </w:r>
      <w:r w:rsidRPr="00954196">
        <w:rPr>
          <w:rFonts w:asciiTheme="minorHAnsi" w:hAnsiTheme="minorHAnsi"/>
        </w:rPr>
        <w:t xml:space="preserve"> naročnik</w:t>
      </w:r>
      <w:r w:rsidR="00CB04B5" w:rsidRPr="00954196">
        <w:rPr>
          <w:rFonts w:asciiTheme="minorHAnsi" w:hAnsiTheme="minorHAnsi"/>
        </w:rPr>
        <w:t>a</w:t>
      </w:r>
      <w:r w:rsidRPr="00954196">
        <w:rPr>
          <w:rFonts w:asciiTheme="minorHAnsi" w:hAnsiTheme="minorHAnsi"/>
        </w:rPr>
        <w:t>, bo ponudnik izločen iz nadaljnje obravnave</w:t>
      </w:r>
      <w:r w:rsidR="000D0A0D">
        <w:rPr>
          <w:rFonts w:asciiTheme="minorHAnsi" w:hAnsiTheme="minorHAnsi"/>
        </w:rPr>
        <w:t xml:space="preserve"> postopka izvedbe predmetnega javnega naročila</w:t>
      </w:r>
      <w:r w:rsidRPr="00954196">
        <w:rPr>
          <w:rFonts w:asciiTheme="minorHAnsi" w:hAnsiTheme="minorHAnsi"/>
        </w:rPr>
        <w:t xml:space="preserve">. </w:t>
      </w:r>
    </w:p>
    <w:p w:rsidR="0085530A" w:rsidRPr="00954196" w:rsidRDefault="0085530A" w:rsidP="00F6162C">
      <w:pPr>
        <w:jc w:val="both"/>
        <w:rPr>
          <w:rFonts w:asciiTheme="minorHAnsi" w:eastAsiaTheme="minorEastAsia" w:hAnsiTheme="minorHAnsi"/>
        </w:rPr>
      </w:pPr>
    </w:p>
    <w:p w:rsidR="00A75FE2" w:rsidRPr="00954196" w:rsidRDefault="00A75FE2" w:rsidP="00F6162C">
      <w:pPr>
        <w:pStyle w:val="ListParagraph"/>
        <w:numPr>
          <w:ilvl w:val="0"/>
          <w:numId w:val="6"/>
        </w:numPr>
        <w:spacing w:after="0" w:line="240" w:lineRule="auto"/>
        <w:ind w:left="284" w:hanging="284"/>
        <w:jc w:val="both"/>
        <w:outlineLvl w:val="0"/>
        <w:rPr>
          <w:rFonts w:asciiTheme="minorHAnsi" w:eastAsiaTheme="minorEastAsia" w:hAnsiTheme="minorHAnsi"/>
          <w:b/>
        </w:rPr>
      </w:pPr>
      <w:r w:rsidRPr="00954196">
        <w:rPr>
          <w:rFonts w:asciiTheme="minorHAnsi" w:hAnsiTheme="minorHAnsi"/>
          <w:b/>
        </w:rPr>
        <w:t>Pogoj</w:t>
      </w:r>
    </w:p>
    <w:p w:rsidR="00D07128" w:rsidRPr="00F07B03" w:rsidRDefault="00D07128" w:rsidP="00D07128">
      <w:pPr>
        <w:pStyle w:val="Besedilo0"/>
        <w:rPr>
          <w:rFonts w:asciiTheme="minorHAnsi" w:hAnsiTheme="minorHAnsi"/>
          <w:color w:val="000000" w:themeColor="text1"/>
          <w:sz w:val="22"/>
          <w:szCs w:val="22"/>
        </w:rPr>
      </w:pPr>
      <w:r w:rsidRPr="00F07B03">
        <w:rPr>
          <w:rFonts w:asciiTheme="minorHAnsi" w:hAnsiTheme="minorHAnsi"/>
          <w:color w:val="000000" w:themeColor="text1"/>
          <w:sz w:val="22"/>
          <w:szCs w:val="22"/>
        </w:rPr>
        <w:t>Ponudnik mora dokazati, da ima tehnično usposobljen kader, ki zadostuje vsaj spodnjim zahtevam:</w:t>
      </w:r>
    </w:p>
    <w:p w:rsidR="00D07128" w:rsidRPr="00F07B03" w:rsidRDefault="00D07128" w:rsidP="00D07128">
      <w:pPr>
        <w:pStyle w:val="Besedilo0"/>
        <w:numPr>
          <w:ilvl w:val="0"/>
          <w:numId w:val="143"/>
        </w:numPr>
        <w:rPr>
          <w:rFonts w:asciiTheme="minorHAnsi" w:hAnsiTheme="minorHAnsi"/>
          <w:color w:val="000000" w:themeColor="text1"/>
          <w:sz w:val="22"/>
          <w:szCs w:val="22"/>
        </w:rPr>
      </w:pPr>
      <w:r w:rsidRPr="00F07B03">
        <w:rPr>
          <w:rFonts w:asciiTheme="minorHAnsi" w:hAnsiTheme="minorHAnsi"/>
          <w:color w:val="000000" w:themeColor="text1"/>
          <w:sz w:val="22"/>
          <w:szCs w:val="22"/>
        </w:rPr>
        <w:t xml:space="preserve">vsaj </w:t>
      </w:r>
      <w:r w:rsidR="004562F8">
        <w:rPr>
          <w:rFonts w:asciiTheme="minorHAnsi" w:hAnsiTheme="minorHAnsi"/>
          <w:color w:val="000000" w:themeColor="text1"/>
          <w:sz w:val="22"/>
          <w:szCs w:val="22"/>
        </w:rPr>
        <w:t>dva (</w:t>
      </w:r>
      <w:r w:rsidRPr="00F07B03">
        <w:rPr>
          <w:rFonts w:asciiTheme="minorHAnsi" w:hAnsiTheme="minorHAnsi"/>
          <w:color w:val="000000" w:themeColor="text1"/>
          <w:sz w:val="22"/>
          <w:szCs w:val="22"/>
        </w:rPr>
        <w:t>2</w:t>
      </w:r>
      <w:r w:rsidR="004562F8">
        <w:rPr>
          <w:rFonts w:asciiTheme="minorHAnsi" w:hAnsiTheme="minorHAnsi"/>
          <w:color w:val="000000" w:themeColor="text1"/>
          <w:sz w:val="22"/>
          <w:szCs w:val="22"/>
        </w:rPr>
        <w:t>)</w:t>
      </w:r>
      <w:r w:rsidRPr="00F07B03">
        <w:rPr>
          <w:rFonts w:asciiTheme="minorHAnsi" w:hAnsiTheme="minorHAnsi"/>
          <w:color w:val="000000" w:themeColor="text1"/>
          <w:sz w:val="22"/>
          <w:szCs w:val="22"/>
        </w:rPr>
        <w:t xml:space="preserve"> višje usposobljena strokovnjaka oz. eksperta z veljavnim certifikatom za WAN in LAN (CCNA </w:t>
      </w:r>
      <w:proofErr w:type="spellStart"/>
      <w:r w:rsidRPr="00F07B03">
        <w:rPr>
          <w:rFonts w:asciiTheme="minorHAnsi" w:hAnsiTheme="minorHAnsi"/>
          <w:color w:val="000000" w:themeColor="text1"/>
          <w:sz w:val="22"/>
          <w:szCs w:val="22"/>
        </w:rPr>
        <w:t>Routing</w:t>
      </w:r>
      <w:proofErr w:type="spellEnd"/>
      <w:r w:rsidRPr="00F07B03">
        <w:rPr>
          <w:rFonts w:asciiTheme="minorHAnsi" w:hAnsiTheme="minorHAnsi"/>
          <w:color w:val="000000" w:themeColor="text1"/>
          <w:sz w:val="22"/>
          <w:szCs w:val="22"/>
        </w:rPr>
        <w:t xml:space="preserve"> &amp; </w:t>
      </w:r>
      <w:proofErr w:type="spellStart"/>
      <w:r w:rsidRPr="00F07B03">
        <w:rPr>
          <w:rFonts w:asciiTheme="minorHAnsi" w:hAnsiTheme="minorHAnsi"/>
          <w:color w:val="000000" w:themeColor="text1"/>
          <w:sz w:val="22"/>
          <w:szCs w:val="22"/>
        </w:rPr>
        <w:t>Switching</w:t>
      </w:r>
      <w:proofErr w:type="spellEnd"/>
      <w:r w:rsidRPr="00F07B03">
        <w:rPr>
          <w:rFonts w:asciiTheme="minorHAnsi" w:hAnsiTheme="minorHAnsi"/>
          <w:color w:val="000000" w:themeColor="text1"/>
          <w:sz w:val="22"/>
          <w:szCs w:val="22"/>
        </w:rPr>
        <w:t>)</w:t>
      </w:r>
    </w:p>
    <w:p w:rsidR="00D07128" w:rsidRPr="00F07B03" w:rsidRDefault="00D07128" w:rsidP="00D07128">
      <w:pPr>
        <w:pStyle w:val="Besedilo0"/>
        <w:numPr>
          <w:ilvl w:val="0"/>
          <w:numId w:val="143"/>
        </w:numPr>
        <w:rPr>
          <w:rFonts w:asciiTheme="minorHAnsi" w:hAnsiTheme="minorHAnsi"/>
          <w:color w:val="000000" w:themeColor="text1"/>
          <w:sz w:val="22"/>
          <w:szCs w:val="22"/>
        </w:rPr>
      </w:pPr>
      <w:r w:rsidRPr="00F07B03">
        <w:rPr>
          <w:rFonts w:asciiTheme="minorHAnsi" w:hAnsiTheme="minorHAnsi"/>
          <w:color w:val="000000" w:themeColor="text1"/>
          <w:sz w:val="22"/>
          <w:szCs w:val="22"/>
        </w:rPr>
        <w:t xml:space="preserve">vsaj </w:t>
      </w:r>
      <w:r w:rsidR="009168F6">
        <w:rPr>
          <w:rFonts w:asciiTheme="minorHAnsi" w:hAnsiTheme="minorHAnsi"/>
          <w:color w:val="000000" w:themeColor="text1"/>
          <w:sz w:val="22"/>
          <w:szCs w:val="22"/>
        </w:rPr>
        <w:t>dva (</w:t>
      </w:r>
      <w:r w:rsidRPr="00F07B03">
        <w:rPr>
          <w:rFonts w:asciiTheme="minorHAnsi" w:hAnsiTheme="minorHAnsi"/>
          <w:color w:val="000000" w:themeColor="text1"/>
          <w:sz w:val="22"/>
          <w:szCs w:val="22"/>
        </w:rPr>
        <w:t>2</w:t>
      </w:r>
      <w:r w:rsidR="009168F6">
        <w:rPr>
          <w:rFonts w:asciiTheme="minorHAnsi" w:hAnsiTheme="minorHAnsi"/>
          <w:color w:val="000000" w:themeColor="text1"/>
          <w:sz w:val="22"/>
          <w:szCs w:val="22"/>
        </w:rPr>
        <w:t>)</w:t>
      </w:r>
      <w:r w:rsidRPr="00F07B03">
        <w:rPr>
          <w:rFonts w:asciiTheme="minorHAnsi" w:hAnsiTheme="minorHAnsi"/>
          <w:color w:val="000000" w:themeColor="text1"/>
          <w:sz w:val="22"/>
          <w:szCs w:val="22"/>
        </w:rPr>
        <w:t xml:space="preserve"> usposobljena strokovnjaka z veljavnim certifikatom </w:t>
      </w:r>
      <w:proofErr w:type="spellStart"/>
      <w:r w:rsidRPr="00F07B03">
        <w:rPr>
          <w:rFonts w:asciiTheme="minorHAnsi" w:hAnsiTheme="minorHAnsi"/>
          <w:color w:val="000000" w:themeColor="text1"/>
          <w:sz w:val="22"/>
          <w:szCs w:val="22"/>
        </w:rPr>
        <w:t>Cisco</w:t>
      </w:r>
      <w:proofErr w:type="spellEnd"/>
      <w:r w:rsidRPr="00F07B03">
        <w:rPr>
          <w:rFonts w:asciiTheme="minorHAnsi" w:hAnsiTheme="minorHAnsi"/>
          <w:color w:val="000000" w:themeColor="text1"/>
          <w:sz w:val="22"/>
          <w:szCs w:val="22"/>
        </w:rPr>
        <w:t xml:space="preserve"> CCNP </w:t>
      </w:r>
      <w:proofErr w:type="spellStart"/>
      <w:r w:rsidRPr="00F07B03">
        <w:rPr>
          <w:rFonts w:asciiTheme="minorHAnsi" w:hAnsiTheme="minorHAnsi"/>
          <w:color w:val="000000" w:themeColor="text1"/>
          <w:sz w:val="22"/>
          <w:szCs w:val="22"/>
        </w:rPr>
        <w:t>Voice</w:t>
      </w:r>
      <w:proofErr w:type="spellEnd"/>
    </w:p>
    <w:p w:rsidR="00D07128" w:rsidRPr="00954196" w:rsidRDefault="00D07128" w:rsidP="00F6162C">
      <w:pPr>
        <w:jc w:val="both"/>
        <w:outlineLvl w:val="0"/>
        <w:rPr>
          <w:rFonts w:asciiTheme="minorHAnsi" w:eastAsiaTheme="minorEastAsia" w:hAnsiTheme="minorHAnsi"/>
        </w:rPr>
      </w:pPr>
    </w:p>
    <w:p w:rsidR="00A75FE2" w:rsidRPr="00954196" w:rsidRDefault="00A75FE2" w:rsidP="00F6162C">
      <w:pPr>
        <w:spacing w:before="120"/>
        <w:jc w:val="both"/>
        <w:outlineLvl w:val="0"/>
        <w:rPr>
          <w:rFonts w:asciiTheme="minorHAnsi" w:eastAsiaTheme="minorEastAsia" w:hAnsiTheme="minorHAnsi"/>
          <w:i/>
        </w:rPr>
      </w:pPr>
      <w:r w:rsidRPr="00954196">
        <w:rPr>
          <w:rFonts w:asciiTheme="minorHAnsi" w:eastAsiaTheme="minorEastAsia" w:hAnsiTheme="minorHAnsi"/>
          <w:i/>
        </w:rPr>
        <w:t>Način dokazovanja:</w:t>
      </w:r>
    </w:p>
    <w:p w:rsidR="00A75FE2"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 xml:space="preserve">Pogoj mora izpolniti ponudnik. V primeru skupne ponudbe mora pogoj izpolniti vsaj eden od partnerjev. </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Zahtevano dokazilo:</w:t>
      </w:r>
    </w:p>
    <w:p w:rsidR="00A75FE2" w:rsidRPr="00954196" w:rsidDel="00A16E07" w:rsidRDefault="00A75FE2" w:rsidP="00F6162C">
      <w:pPr>
        <w:jc w:val="both"/>
        <w:rPr>
          <w:del w:id="108" w:author="Blažka Vrsajković" w:date="2017-06-20T11:17:00Z"/>
          <w:rFonts w:asciiTheme="minorHAnsi" w:eastAsiaTheme="minorEastAsia" w:hAnsiTheme="minorHAnsi"/>
        </w:rPr>
      </w:pPr>
      <w:r w:rsidRPr="00954196">
        <w:rPr>
          <w:rFonts w:asciiTheme="minorHAnsi" w:eastAsiaTheme="minorEastAsia" w:hAnsiTheme="minorHAnsi"/>
        </w:rPr>
        <w:t>Ponudnik podatke o zahtevanem kadru vnese v ustrezno mesto obrazca</w:t>
      </w:r>
      <w:r w:rsidR="00151393">
        <w:rPr>
          <w:rFonts w:asciiTheme="minorHAnsi" w:eastAsiaTheme="minorEastAsia" w:hAnsiTheme="minorHAnsi"/>
        </w:rPr>
        <w:t xml:space="preserve"> »</w:t>
      </w:r>
      <w:r w:rsidR="002B6483" w:rsidRPr="00954196">
        <w:rPr>
          <w:rFonts w:asciiTheme="minorHAnsi" w:eastAsiaTheme="minorEastAsia" w:hAnsiTheme="minorHAnsi"/>
        </w:rPr>
        <w:t>izjava o ustrezni kadrovski sposobnosti«</w:t>
      </w:r>
      <w:r w:rsidRPr="00954196">
        <w:rPr>
          <w:rFonts w:asciiTheme="minorHAnsi" w:eastAsiaTheme="minorEastAsia" w:hAnsiTheme="minorHAnsi"/>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D05198" w:rsidRPr="00954196" w:rsidRDefault="00D05198" w:rsidP="00F6162C">
      <w:pPr>
        <w:jc w:val="both"/>
        <w:rPr>
          <w:rFonts w:asciiTheme="minorHAnsi" w:eastAsiaTheme="minorEastAsia" w:hAnsiTheme="minorHAnsi"/>
        </w:rPr>
      </w:pPr>
    </w:p>
    <w:p w:rsidR="00863F64" w:rsidRPr="00954196" w:rsidRDefault="00863F64" w:rsidP="00F6162C">
      <w:pPr>
        <w:jc w:val="both"/>
        <w:rPr>
          <w:rFonts w:asciiTheme="minorHAnsi" w:eastAsiaTheme="minorEastAsia" w:hAnsiTheme="minorHAnsi"/>
        </w:rPr>
      </w:pPr>
    </w:p>
    <w:p w:rsidR="00A75FE2" w:rsidRPr="00954196" w:rsidRDefault="001827F5" w:rsidP="00F6162C">
      <w:pPr>
        <w:rPr>
          <w:rFonts w:asciiTheme="minorHAnsi" w:eastAsiaTheme="minorEastAsia" w:hAnsiTheme="minorHAnsi"/>
          <w:b/>
          <w:u w:val="single"/>
        </w:rPr>
      </w:pPr>
      <w:r w:rsidRPr="00954196">
        <w:rPr>
          <w:rFonts w:asciiTheme="minorHAnsi" w:eastAsiaTheme="minorEastAsia" w:hAnsiTheme="minorHAnsi"/>
          <w:b/>
          <w:u w:val="single"/>
        </w:rPr>
        <w:t>E</w:t>
      </w:r>
      <w:r w:rsidR="00A75FE2" w:rsidRPr="00954196">
        <w:rPr>
          <w:rFonts w:asciiTheme="minorHAnsi" w:eastAsiaTheme="minorEastAsia" w:hAnsiTheme="minorHAnsi"/>
          <w:b/>
          <w:u w:val="single"/>
        </w:rPr>
        <w:t xml:space="preserve">. POGOJI ZA DOKAZOVANJE KAKOVOSTI  </w:t>
      </w:r>
      <w:r w:rsidR="009C3766" w:rsidRPr="00954196">
        <w:rPr>
          <w:rFonts w:asciiTheme="minorHAnsi" w:eastAsiaTheme="minorEastAsia" w:hAnsiTheme="minorHAnsi"/>
          <w:b/>
          <w:u w:val="single"/>
        </w:rPr>
        <w:t>IN</w:t>
      </w:r>
      <w:r w:rsidR="00A75FE2" w:rsidRPr="00954196">
        <w:rPr>
          <w:rFonts w:asciiTheme="minorHAnsi" w:eastAsiaTheme="minorEastAsia" w:hAnsiTheme="minorHAnsi"/>
          <w:b/>
          <w:u w:val="single"/>
        </w:rPr>
        <w:t xml:space="preserve"> KVALITETO</w:t>
      </w:r>
    </w:p>
    <w:p w:rsidR="00A75FE2" w:rsidRPr="00954196" w:rsidRDefault="00850C27" w:rsidP="00F6162C">
      <w:pPr>
        <w:overflowPunct w:val="0"/>
        <w:autoSpaceDE w:val="0"/>
        <w:autoSpaceDN w:val="0"/>
        <w:adjustRightInd w:val="0"/>
        <w:ind w:left="851" w:hanging="851"/>
        <w:jc w:val="both"/>
        <w:textAlignment w:val="baseline"/>
        <w:rPr>
          <w:rFonts w:asciiTheme="minorHAnsi" w:hAnsiTheme="minorHAnsi"/>
          <w:b/>
        </w:rPr>
      </w:pPr>
      <w:r w:rsidRPr="00954196">
        <w:rPr>
          <w:rFonts w:asciiTheme="minorHAnsi" w:hAnsiTheme="minorHAnsi"/>
          <w:b/>
        </w:rPr>
        <w:t xml:space="preserve">1. </w:t>
      </w:r>
      <w:r w:rsidR="00366422" w:rsidRPr="00954196">
        <w:rPr>
          <w:rFonts w:asciiTheme="minorHAnsi" w:hAnsiTheme="minorHAnsi"/>
          <w:b/>
        </w:rPr>
        <w:t>P</w:t>
      </w:r>
      <w:r w:rsidR="00A75FE2" w:rsidRPr="00954196">
        <w:rPr>
          <w:rFonts w:asciiTheme="minorHAnsi" w:hAnsiTheme="minorHAnsi"/>
          <w:b/>
        </w:rPr>
        <w:t>ogoj</w:t>
      </w:r>
    </w:p>
    <w:p w:rsidR="009029CE" w:rsidRPr="00954196" w:rsidRDefault="009029CE" w:rsidP="00F6162C">
      <w:pPr>
        <w:jc w:val="both"/>
        <w:rPr>
          <w:rFonts w:asciiTheme="minorHAnsi" w:hAnsiTheme="minorHAnsi"/>
          <w:lang w:eastAsia="zh-CN"/>
        </w:rPr>
      </w:pPr>
      <w:r w:rsidRPr="00954196">
        <w:rPr>
          <w:rFonts w:asciiTheme="minorHAnsi" w:hAnsiTheme="minorHAnsi"/>
          <w:lang w:eastAsia="zh-CN"/>
        </w:rPr>
        <w:t>Ponudnik se zavezuje:</w:t>
      </w:r>
    </w:p>
    <w:p w:rsidR="009029CE" w:rsidRPr="00954196"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je ponujena oprema/aparati nova in deluje brezhibno ter nima stvarnih napak;</w:t>
      </w:r>
    </w:p>
    <w:p w:rsidR="009029CE" w:rsidRPr="00954196"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ponujena oprema/aparati popolnoma ustreza vsem tehničnim opisom, karakteristikam in specifikacijam, ki so bile dane v okviru razpisne dokumentacije;</w:t>
      </w:r>
    </w:p>
    <w:p w:rsidR="00B274D8" w:rsidRPr="00B274D8"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bo naročnik pridobil vse pravice, ki so vezane na mobilne aparate, izvajalec pa bo brezhibno izvrševal vse obveznosti, ki so vezane na mobilne aparate.</w:t>
      </w:r>
    </w:p>
    <w:p w:rsidR="00B274D8" w:rsidRDefault="00A75FE2" w:rsidP="00F6162C">
      <w:pPr>
        <w:widowControl w:val="0"/>
        <w:spacing w:before="80"/>
        <w:jc w:val="both"/>
        <w:rPr>
          <w:rFonts w:asciiTheme="minorHAnsi" w:hAnsiTheme="minorHAnsi" w:cstheme="minorHAnsi"/>
          <w:i/>
        </w:rPr>
      </w:pPr>
      <w:r w:rsidRPr="00B274D8">
        <w:rPr>
          <w:rFonts w:asciiTheme="minorHAnsi" w:hAnsiTheme="minorHAnsi"/>
        </w:rPr>
        <w:t>Ponudnik potrjuje, da je sposoben prevzete obveznosti izpolniti skladno z razpisno dokumentacijo in opredeljenimi standardi kvalitete v njej ter določbami pogodbe iz obrazca »Vzorec pogodbe«.</w:t>
      </w:r>
    </w:p>
    <w:p w:rsidR="00B274D8" w:rsidRDefault="00A75FE2" w:rsidP="00F6162C">
      <w:pPr>
        <w:widowControl w:val="0"/>
        <w:spacing w:before="80"/>
        <w:jc w:val="both"/>
        <w:rPr>
          <w:rFonts w:asciiTheme="minorHAnsi" w:hAnsiTheme="minorHAnsi" w:cstheme="minorHAnsi"/>
          <w:i/>
        </w:rPr>
      </w:pPr>
      <w:r w:rsidRPr="00954196">
        <w:rPr>
          <w:rFonts w:asciiTheme="minorHAnsi" w:hAnsiTheme="minorHAnsi"/>
          <w:i/>
        </w:rPr>
        <w:t>Način izpolnjevanja</w:t>
      </w:r>
      <w:r w:rsidRPr="00954196">
        <w:rPr>
          <w:rFonts w:asciiTheme="minorHAnsi" w:hAnsiTheme="minorHAnsi"/>
        </w:rPr>
        <w:t xml:space="preserve">: </w:t>
      </w:r>
    </w:p>
    <w:p w:rsidR="00B274D8" w:rsidRDefault="00A75FE2" w:rsidP="00F6162C">
      <w:pPr>
        <w:widowControl w:val="0"/>
        <w:jc w:val="both"/>
        <w:rPr>
          <w:rFonts w:asciiTheme="minorHAnsi" w:hAnsiTheme="minorHAnsi"/>
        </w:rPr>
      </w:pPr>
      <w:r w:rsidRPr="00954196">
        <w:rPr>
          <w:rFonts w:asciiTheme="minorHAnsi" w:hAnsiTheme="minorHAnsi"/>
        </w:rPr>
        <w:t>Pogoj mora izpolniti ponudnik. V primeru partnerske ponudbe pogoj izpolni vsak izmed partnerjev.</w:t>
      </w:r>
    </w:p>
    <w:p w:rsidR="00A75FE2" w:rsidRPr="00954196" w:rsidRDefault="00A75FE2" w:rsidP="00F6162C">
      <w:pPr>
        <w:widowControl w:val="0"/>
        <w:spacing w:before="80"/>
        <w:jc w:val="both"/>
        <w:rPr>
          <w:rFonts w:asciiTheme="minorHAnsi" w:hAnsiTheme="minorHAnsi"/>
        </w:rPr>
      </w:pPr>
      <w:r w:rsidRPr="00954196">
        <w:rPr>
          <w:rFonts w:asciiTheme="minorHAnsi" w:hAnsiTheme="minorHAnsi"/>
          <w:i/>
        </w:rPr>
        <w:t>Način dokazovanja</w:t>
      </w:r>
      <w:r w:rsidRPr="00954196">
        <w:rPr>
          <w:rFonts w:asciiTheme="minorHAnsi" w:hAnsiTheme="minorHAnsi"/>
        </w:rPr>
        <w:t>:</w:t>
      </w:r>
    </w:p>
    <w:p w:rsidR="009C3766"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Ponudnik izpolnjevanje pogoja potrdi s podpisom izjave v obrazcu »OBR-Ponudba«</w:t>
      </w:r>
      <w:r w:rsidR="00D568AB" w:rsidRPr="00954196">
        <w:rPr>
          <w:rFonts w:asciiTheme="minorHAnsi" w:eastAsiaTheme="minorEastAsia" w:hAnsiTheme="minorHAnsi"/>
        </w:rPr>
        <w:t>, s</w:t>
      </w:r>
      <w:r w:rsidRPr="00954196">
        <w:rPr>
          <w:rFonts w:asciiTheme="minorHAnsi" w:eastAsiaTheme="minorEastAsia" w:hAnsiTheme="minorHAnsi"/>
        </w:rPr>
        <w:t xml:space="preserve"> parafiranjem </w:t>
      </w:r>
      <w:r w:rsidRPr="00954196">
        <w:rPr>
          <w:rFonts w:asciiTheme="minorHAnsi" w:hAnsiTheme="minorHAnsi"/>
        </w:rPr>
        <w:t>obrazca »Vzorec pogodbe«</w:t>
      </w:r>
      <w:r w:rsidR="00D568AB" w:rsidRPr="00954196">
        <w:rPr>
          <w:rFonts w:asciiTheme="minorHAnsi" w:eastAsiaTheme="minorEastAsia" w:hAnsiTheme="minorHAnsi"/>
        </w:rPr>
        <w:t xml:space="preserve"> </w:t>
      </w:r>
    </w:p>
    <w:p w:rsidR="00A75FE2" w:rsidRPr="00954196" w:rsidRDefault="00A75FE2" w:rsidP="00F6162C">
      <w:pPr>
        <w:rPr>
          <w:rFonts w:asciiTheme="minorHAnsi" w:hAnsiTheme="minorHAnsi"/>
        </w:rPr>
      </w:pPr>
    </w:p>
    <w:p w:rsidR="00137415" w:rsidRDefault="00137415" w:rsidP="00F6162C">
      <w:pPr>
        <w:rPr>
          <w:rFonts w:asciiTheme="minorHAnsi" w:hAnsiTheme="minorHAnsi"/>
        </w:rPr>
      </w:pPr>
    </w:p>
    <w:p w:rsidR="00FA78F7" w:rsidRDefault="00FA78F7" w:rsidP="00F6162C">
      <w:pPr>
        <w:rPr>
          <w:rFonts w:asciiTheme="minorHAnsi" w:hAnsiTheme="minorHAnsi"/>
        </w:rPr>
      </w:pPr>
    </w:p>
    <w:p w:rsidR="00FA78F7" w:rsidRDefault="00FA78F7" w:rsidP="00F6162C">
      <w:pPr>
        <w:rPr>
          <w:ins w:id="109" w:author="Grošelj, Sonja" w:date="2017-07-14T15:10:00Z"/>
          <w:rFonts w:asciiTheme="minorHAnsi" w:hAnsiTheme="minorHAnsi"/>
        </w:rPr>
      </w:pPr>
    </w:p>
    <w:p w:rsidR="00D30A66" w:rsidRDefault="00D30A66" w:rsidP="00F6162C">
      <w:pPr>
        <w:rPr>
          <w:rFonts w:asciiTheme="minorHAnsi" w:hAnsiTheme="minorHAnsi"/>
        </w:rPr>
      </w:pPr>
    </w:p>
    <w:p w:rsidR="00FA78F7" w:rsidRPr="00954196" w:rsidRDefault="00FA78F7"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lastRenderedPageBreak/>
        <w:t>F</w:t>
      </w:r>
      <w:r w:rsidR="00A75FE2" w:rsidRPr="00954196">
        <w:rPr>
          <w:rFonts w:asciiTheme="minorHAnsi" w:hAnsiTheme="minorHAnsi"/>
          <w:b/>
          <w:color w:val="auto"/>
          <w:sz w:val="22"/>
          <w:szCs w:val="22"/>
          <w:u w:val="single"/>
        </w:rPr>
        <w:t>)</w:t>
      </w:r>
      <w:r w:rsidR="00A75FE2" w:rsidRPr="00954196">
        <w:rPr>
          <w:rFonts w:asciiTheme="minorHAnsi" w:hAnsiTheme="minorHAnsi"/>
          <w:color w:val="auto"/>
          <w:sz w:val="22"/>
          <w:szCs w:val="22"/>
          <w:u w:val="single"/>
        </w:rPr>
        <w:t xml:space="preserve"> </w:t>
      </w:r>
      <w:r w:rsidR="00A75FE2" w:rsidRPr="00954196">
        <w:rPr>
          <w:rFonts w:asciiTheme="minorHAnsi" w:hAnsiTheme="minorHAnsi"/>
          <w:b/>
          <w:color w:val="auto"/>
          <w:sz w:val="22"/>
          <w:szCs w:val="22"/>
          <w:u w:val="single"/>
        </w:rPr>
        <w:t>PONUDBE PONUDNIKOV S SEDEŽEM IZVEN REPUBLIKE SLOVENIJE</w:t>
      </w:r>
    </w:p>
    <w:p w:rsidR="00DC53CB" w:rsidRPr="00954196" w:rsidRDefault="00A75FE2" w:rsidP="00F6162C">
      <w:pPr>
        <w:spacing w:before="120"/>
        <w:jc w:val="both"/>
        <w:rPr>
          <w:rFonts w:asciiTheme="minorHAnsi" w:hAnsiTheme="minorHAnsi"/>
        </w:rPr>
      </w:pPr>
      <w:r w:rsidRPr="00954196">
        <w:rPr>
          <w:rFonts w:asciiTheme="minorHAnsi" w:hAnsiTheme="minorHAnsi"/>
        </w:rPr>
        <w:t>V primeru, če država, v kateri ima ponudnik svoj sedež, ne izdaja kakšnega izmed zahtevanih dokumentov, lahko ponudnik predloži</w:t>
      </w:r>
      <w:r w:rsidR="00EA6A1A" w:rsidRPr="00954196">
        <w:rPr>
          <w:rFonts w:asciiTheme="minorHAnsi" w:hAnsiTheme="minorHAnsi"/>
        </w:rPr>
        <w:t xml:space="preserve"> originalno</w:t>
      </w:r>
      <w:r w:rsidRPr="00954196">
        <w:rPr>
          <w:rFonts w:asciiTheme="minorHAnsi" w:hAnsiTheme="minorHAnsi"/>
        </w:rPr>
        <w:t xml:space="preserve"> zapriseženo lastno izjavo s katero potrdi izpolnjevanje postavljenega pogoja. </w:t>
      </w:r>
      <w:r w:rsidR="00DC53CB" w:rsidRPr="00954196">
        <w:rPr>
          <w:rFonts w:asciiTheme="minorHAnsi" w:hAnsiTheme="minorHAnsi"/>
        </w:rPr>
        <w:t>Izjava mora biti podana pred pravosodnim ali upravnim organom, notarjem ali pristojnim organom poklicnih ali gospodarskih subjektov v državi, v kateri ima ponudnik svoj sedež.</w:t>
      </w:r>
    </w:p>
    <w:p w:rsidR="00A75FE2" w:rsidRPr="00954196" w:rsidRDefault="00A75FE2" w:rsidP="00F6162C">
      <w:pPr>
        <w:keepNext/>
        <w:keepLines/>
        <w:jc w:val="both"/>
        <w:rPr>
          <w:rFonts w:asciiTheme="minorHAnsi" w:hAnsiTheme="minorHAnsi"/>
        </w:rPr>
      </w:pPr>
    </w:p>
    <w:bookmarkEnd w:id="104"/>
    <w:bookmarkEnd w:id="105"/>
    <w:p w:rsidR="00910E06" w:rsidRPr="00194C2C" w:rsidRDefault="00910E06" w:rsidP="00F6162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F6162C">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F6162C">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UNIVERZA V LJUBLJANI</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FAKULTETA ZA STROJNIŠTVO</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Aškerčeva 6</w:t>
            </w:r>
          </w:p>
          <w:p w:rsidR="0087770B" w:rsidRPr="003222EA" w:rsidRDefault="0087770B" w:rsidP="003222EA">
            <w:pPr>
              <w:jc w:val="center"/>
              <w:rPr>
                <w:rFonts w:asciiTheme="minorHAnsi" w:hAnsiTheme="minorHAnsi" w:cs="Calibri"/>
                <w:b/>
                <w:sz w:val="24"/>
                <w:szCs w:val="24"/>
              </w:rPr>
            </w:pP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1000 LJUBLJANA</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SLOVENIJA</w:t>
            </w:r>
          </w:p>
        </w:tc>
      </w:tr>
    </w:tbl>
    <w:p w:rsidR="00A96DED" w:rsidRPr="00B27819" w:rsidRDefault="00A96DED" w:rsidP="00F6162C">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F6162C">
            <w:pPr>
              <w:rPr>
                <w:rFonts w:asciiTheme="minorHAnsi" w:hAnsiTheme="minorHAnsi" w:cs="Calibri"/>
                <w:sz w:val="24"/>
                <w:szCs w:val="24"/>
              </w:rPr>
            </w:pPr>
            <w:r>
              <w:rPr>
                <w:rFonts w:asciiTheme="minorHAnsi" w:hAnsiTheme="minorHAnsi" w:cs="Calibri"/>
                <w:sz w:val="24"/>
                <w:szCs w:val="24"/>
              </w:rPr>
              <w:t xml:space="preserve">Številka:     </w:t>
            </w:r>
            <w:r w:rsidR="00914F2E">
              <w:rPr>
                <w:rFonts w:asciiTheme="minorHAnsi" w:hAnsiTheme="minorHAnsi" w:cs="Calibri"/>
                <w:sz w:val="24"/>
                <w:szCs w:val="24"/>
              </w:rPr>
              <w:t>________________</w:t>
            </w:r>
          </w:p>
        </w:tc>
        <w:tc>
          <w:tcPr>
            <w:tcW w:w="2582" w:type="dxa"/>
          </w:tcPr>
          <w:p w:rsidR="00A96DED" w:rsidRPr="00B27819" w:rsidRDefault="00A96DED" w:rsidP="00F6162C">
            <w:pPr>
              <w:rPr>
                <w:rFonts w:asciiTheme="minorHAnsi" w:hAnsiTheme="minorHAnsi" w:cs="Calibri"/>
                <w:sz w:val="24"/>
                <w:szCs w:val="24"/>
              </w:rPr>
            </w:pPr>
            <w:r w:rsidRPr="00B27819">
              <w:rPr>
                <w:rFonts w:asciiTheme="minorHAnsi" w:hAnsiTheme="minorHAnsi" w:cs="Calibri"/>
                <w:sz w:val="24"/>
                <w:szCs w:val="24"/>
              </w:rPr>
              <w:t xml:space="preserve">Datum: </w:t>
            </w:r>
            <w:r w:rsidR="00914F2E">
              <w:rPr>
                <w:rFonts w:asciiTheme="minorHAnsi" w:hAnsiTheme="minorHAnsi" w:cs="Calibri"/>
                <w:sz w:val="24"/>
                <w:szCs w:val="24"/>
              </w:rPr>
              <w:t>_______</w:t>
            </w:r>
            <w:r w:rsidR="00B75E08">
              <w:rPr>
                <w:rFonts w:asciiTheme="minorHAnsi" w:hAnsiTheme="minorHAnsi" w:cs="Calibri"/>
                <w:sz w:val="24"/>
                <w:szCs w:val="24"/>
              </w:rPr>
              <w:t>.2017</w:t>
            </w:r>
          </w:p>
        </w:tc>
      </w:tr>
    </w:tbl>
    <w:p w:rsidR="00A96DED" w:rsidRDefault="00A96DED" w:rsidP="00F6162C">
      <w:pPr>
        <w:rPr>
          <w:rFonts w:asciiTheme="minorHAnsi" w:hAnsiTheme="minorHAnsi" w:cs="Calibri"/>
          <w:sz w:val="24"/>
          <w:szCs w:val="24"/>
        </w:rPr>
      </w:pPr>
    </w:p>
    <w:p w:rsidR="00B55004" w:rsidRPr="00F07B03" w:rsidRDefault="00B55004" w:rsidP="00F6162C">
      <w:pPr>
        <w:jc w:val="both"/>
        <w:rPr>
          <w:rFonts w:asciiTheme="minorHAnsi" w:hAnsiTheme="minorHAnsi"/>
          <w:highlight w:val="yellow"/>
          <w:lang w:eastAsia="zh-CN"/>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bo moral:</w:t>
      </w:r>
    </w:p>
    <w:p w:rsidR="00B55004" w:rsidRPr="00F07B03" w:rsidRDefault="00B55004" w:rsidP="00F6162C">
      <w:pPr>
        <w:pStyle w:val="ListParagraph"/>
        <w:numPr>
          <w:ilvl w:val="0"/>
          <w:numId w:val="151"/>
        </w:numPr>
        <w:spacing w:after="0" w:line="240" w:lineRule="auto"/>
        <w:ind w:left="426" w:hanging="284"/>
        <w:jc w:val="both"/>
        <w:rPr>
          <w:rFonts w:asciiTheme="minorHAnsi" w:hAnsiTheme="minorHAnsi" w:cstheme="minorHAnsi"/>
        </w:rPr>
      </w:pPr>
      <w:r w:rsidRPr="00F07B03">
        <w:rPr>
          <w:rFonts w:asciiTheme="minorHAnsi" w:hAnsiTheme="minorHAnsi" w:cstheme="minorHAnsi"/>
        </w:rPr>
        <w:t>posodobiti, poenotiti, povečati prepustnost ter zagotoviti stabilno delovanje LAN omrežja v poslovnih-operativnih enotah naročnika,</w:t>
      </w:r>
    </w:p>
    <w:p w:rsidR="00B55004" w:rsidRPr="00F07B03" w:rsidRDefault="00B55004" w:rsidP="00F6162C">
      <w:pPr>
        <w:pStyle w:val="ListParagraph"/>
        <w:numPr>
          <w:ilvl w:val="0"/>
          <w:numId w:val="151"/>
        </w:numPr>
        <w:spacing w:after="0" w:line="240" w:lineRule="auto"/>
        <w:ind w:left="426" w:hanging="284"/>
        <w:jc w:val="both"/>
        <w:rPr>
          <w:rFonts w:asciiTheme="minorHAnsi" w:hAnsiTheme="minorHAnsi" w:cstheme="minorHAnsi"/>
        </w:rPr>
      </w:pPr>
      <w:r w:rsidRPr="00F07B03">
        <w:rPr>
          <w:rFonts w:asciiTheme="minorHAnsi" w:hAnsiTheme="minorHAnsi" w:cstheme="minorHAnsi"/>
        </w:rPr>
        <w:t>zamenjati obstoječe sisteme telefonije v poslovnih-operativnih enotah naročnika z enotnim, IP telefonskim sistemom ter nadomestiti stare telefonske aparate z novimi IP telefonskimi aparati,</w:t>
      </w:r>
    </w:p>
    <w:p w:rsidR="00B55004" w:rsidRDefault="00B55004" w:rsidP="00F6162C">
      <w:pPr>
        <w:pStyle w:val="ListParagraph"/>
        <w:numPr>
          <w:ilvl w:val="0"/>
          <w:numId w:val="151"/>
        </w:numPr>
        <w:spacing w:after="0" w:line="240" w:lineRule="auto"/>
        <w:ind w:left="426" w:hanging="284"/>
        <w:jc w:val="both"/>
        <w:rPr>
          <w:rFonts w:asciiTheme="minorHAnsi" w:hAnsiTheme="minorHAnsi" w:cstheme="minorHAnsi"/>
        </w:rPr>
      </w:pPr>
      <w:r w:rsidRPr="00F07B03">
        <w:rPr>
          <w:rFonts w:asciiTheme="minorHAnsi" w:hAnsiTheme="minorHAnsi" w:cstheme="minorHAnsi"/>
        </w:rPr>
        <w:t>poenotiti sistem mobilne telefonije ter zagotoviti brezplačne klice med mobilnimi in stacionarnimi priključki naročnika.</w:t>
      </w:r>
    </w:p>
    <w:p w:rsidR="00CF7332" w:rsidRPr="00F07B03" w:rsidRDefault="00CF7332" w:rsidP="003222EA">
      <w:pPr>
        <w:pStyle w:val="ListParagraph"/>
        <w:spacing w:after="0" w:line="240" w:lineRule="auto"/>
        <w:ind w:left="426"/>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bo moral zagotoviti zgornje storitve v naslednjih poslovno-operativnih enotah naročnika:</w:t>
      </w:r>
    </w:p>
    <w:p w:rsidR="00B274D8" w:rsidRDefault="00B274D8" w:rsidP="00F6162C">
      <w:pPr>
        <w:jc w:val="both"/>
        <w:rPr>
          <w:rFonts w:asciiTheme="minorHAnsi" w:hAnsiTheme="minorHAnsi" w:cstheme="minorHAnsi"/>
          <w:i/>
        </w:rPr>
      </w:pPr>
    </w:p>
    <w:p w:rsidR="00B274D8" w:rsidRDefault="00B274D8" w:rsidP="00F6162C">
      <w:pPr>
        <w:jc w:val="both"/>
        <w:rPr>
          <w:rFonts w:asciiTheme="minorHAnsi" w:hAnsiTheme="minorHAnsi" w:cstheme="minorHAnsi"/>
          <w:i/>
        </w:rPr>
      </w:pPr>
      <w:r w:rsidRPr="00F07B03">
        <w:rPr>
          <w:rFonts w:asciiTheme="minorHAnsi" w:hAnsiTheme="minorHAnsi" w:cstheme="minorHAnsi"/>
          <w:i/>
        </w:rPr>
        <w:t>Tabela 1: Lokacije poslovnih-operativnih enot naročnika</w:t>
      </w:r>
    </w:p>
    <w:tbl>
      <w:tblPr>
        <w:tblStyle w:val="TableGrid"/>
        <w:tblW w:w="0" w:type="auto"/>
        <w:tblInd w:w="108" w:type="dxa"/>
        <w:tblLook w:val="04A0" w:firstRow="1" w:lastRow="0" w:firstColumn="1" w:lastColumn="0" w:noHBand="0" w:noVBand="1"/>
      </w:tblPr>
      <w:tblGrid>
        <w:gridCol w:w="4253"/>
        <w:gridCol w:w="2977"/>
        <w:gridCol w:w="2126"/>
      </w:tblGrid>
      <w:tr w:rsidR="00B274D8" w:rsidRPr="00E324A6" w:rsidTr="00513116">
        <w:tc>
          <w:tcPr>
            <w:tcW w:w="4253" w:type="dxa"/>
          </w:tcPr>
          <w:p w:rsidR="00B274D8" w:rsidRPr="00E324A6" w:rsidRDefault="00B274D8" w:rsidP="00F6162C">
            <w:pPr>
              <w:pStyle w:val="Slog1"/>
            </w:pPr>
            <w:r w:rsidRPr="00E324A6">
              <w:rPr>
                <w:rFonts w:eastAsia="Times New Roman"/>
              </w:rPr>
              <w:t>Poslovna enota</w:t>
            </w:r>
          </w:p>
        </w:tc>
        <w:tc>
          <w:tcPr>
            <w:tcW w:w="2977" w:type="dxa"/>
          </w:tcPr>
          <w:p w:rsidR="00B274D8" w:rsidRPr="00E324A6" w:rsidRDefault="00B274D8" w:rsidP="00F6162C">
            <w:pPr>
              <w:pStyle w:val="Slog1"/>
            </w:pPr>
            <w:r w:rsidRPr="00E324A6">
              <w:rPr>
                <w:rFonts w:eastAsia="Times New Roman"/>
              </w:rPr>
              <w:t>Operativna enota</w:t>
            </w:r>
          </w:p>
        </w:tc>
        <w:tc>
          <w:tcPr>
            <w:tcW w:w="2126" w:type="dxa"/>
          </w:tcPr>
          <w:p w:rsidR="00B274D8" w:rsidRPr="00E324A6" w:rsidRDefault="00B274D8" w:rsidP="00F6162C">
            <w:pPr>
              <w:pStyle w:val="Slog1"/>
            </w:pPr>
            <w:r w:rsidRPr="00E324A6">
              <w:rPr>
                <w:rFonts w:eastAsia="Times New Roman"/>
              </w:rPr>
              <w:t>Ljubljana, Ulica</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Univerza v Ljubljani, Fakulteta za strojništvo</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Aškerčeva 6</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PRE09, CEM</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 xml:space="preserve">Cesta na Brdo 104 </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PRE10, LASTEH</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Tržaška 2</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PRE16, LAMEK</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Jamova 12</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 11, TINT</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proofErr w:type="spellStart"/>
            <w:r w:rsidRPr="00F6162C">
              <w:rPr>
                <w:rFonts w:asciiTheme="minorHAnsi" w:hAnsiTheme="minorHAnsi"/>
              </w:rPr>
              <w:t>Bogišičeva</w:t>
            </w:r>
            <w:proofErr w:type="spellEnd"/>
            <w:r w:rsidRPr="00F6162C">
              <w:rPr>
                <w:rFonts w:asciiTheme="minorHAnsi" w:hAnsiTheme="minorHAnsi"/>
              </w:rPr>
              <w:t xml:space="preserve"> 8</w:t>
            </w:r>
          </w:p>
        </w:tc>
      </w:tr>
    </w:tbl>
    <w:p w:rsidR="00863F64" w:rsidRDefault="00863F6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pri pripravi ponudbe v celoti upoštevati tehnične zahteve naročnika. V kolikor predmet ponudbe ne bo izpolnjeval vseh opisov, zahtev, pogojev, navedb in kvalitete, navedenih v razpisni dokumentaciji, bo naročnik tako ponudbo izločil.</w:t>
      </w:r>
    </w:p>
    <w:p w:rsidR="00B55004" w:rsidRDefault="00B55004" w:rsidP="00F6162C">
      <w:pPr>
        <w:jc w:val="both"/>
        <w:rPr>
          <w:rFonts w:asciiTheme="minorHAnsi" w:hAnsiTheme="minorHAnsi" w:cstheme="minorHAnsi"/>
        </w:rPr>
      </w:pPr>
      <w:r w:rsidRPr="00F07B03">
        <w:rPr>
          <w:rFonts w:asciiTheme="minorHAnsi" w:hAnsiTheme="minorHAnsi" w:cstheme="minorHAnsi"/>
        </w:rPr>
        <w:t>Ponudnik mora ponuditi najmanj, kar je opisano v teh tehničnih specifikacijah ter ostalih delih dokumentacije.</w:t>
      </w:r>
    </w:p>
    <w:p w:rsidR="00B274D8" w:rsidRPr="00F07B03" w:rsidRDefault="00B274D8" w:rsidP="00F6162C">
      <w:pPr>
        <w:jc w:val="both"/>
        <w:rPr>
          <w:rFonts w:asciiTheme="minorHAnsi" w:hAnsiTheme="minorHAnsi" w:cstheme="minorHAnsi"/>
        </w:rPr>
      </w:pPr>
    </w:p>
    <w:p w:rsidR="00B55004" w:rsidRPr="00216FBD" w:rsidRDefault="009D20D6" w:rsidP="00F6162C">
      <w:pPr>
        <w:pStyle w:val="Slog1"/>
      </w:pPr>
      <w:bookmarkStart w:id="110" w:name="_Toc479664669"/>
      <w:r w:rsidRPr="00216FBD">
        <w:t>3.1 Po</w:t>
      </w:r>
      <w:r w:rsidR="00B55004" w:rsidRPr="00216FBD">
        <w:t>nudbeni pogoji</w:t>
      </w:r>
      <w:bookmarkEnd w:id="110"/>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Količine navedene v obrazcu predračuna so okvirne količine. Dejanske količine so lahko večje oziroma manjše od ocenjenih glede na dejanske potrebe naročnika.</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Naročnik ne more vnaprej natančno določiti količine klicanja, števila naročniških razmerij ali potrebnega števila ustreznih LAN stikal oz. števila in vrste telefonskih aparatov, zato si pridržuje pravico:</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je število LAN stikal odvisno od dejanskih potreb in širitve oz. oženja mreže poslovnih-operativnih enot naročnika,</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bo IP telefonske aparate ter morebitno dodatno opremo za povezavo nameščal glede na dejanske potrebe, zato je njihovo število lahko večje ali manjše od ocenjenega,</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lastRenderedPageBreak/>
        <w:t>da so količina klicanja in število posameznih naročniških razmerij v predpisanem obdobju večja ali manjša od ocenjenega števila</w:t>
      </w:r>
      <w:r w:rsidR="00CE516E">
        <w:rPr>
          <w:rFonts w:asciiTheme="minorHAnsi" w:hAnsiTheme="minorHAnsi" w:cstheme="minorHAnsi"/>
        </w:rPr>
        <w:t>,</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bo mobilne aparate kupoval glede na dejanske potrebe, zato je njihovo število lahko večje ali manjše od ocenjenega</w:t>
      </w:r>
      <w:r w:rsidR="00FF6071">
        <w:rPr>
          <w:rFonts w:asciiTheme="minorHAnsi" w:hAnsiTheme="minorHAnsi" w:cstheme="minorHAnsi"/>
        </w:rPr>
        <w:t>.</w:t>
      </w:r>
    </w:p>
    <w:p w:rsidR="00B55004" w:rsidRPr="00F07B03" w:rsidRDefault="00B55004" w:rsidP="00F6162C">
      <w:pPr>
        <w:jc w:val="both"/>
        <w:rPr>
          <w:rFonts w:asciiTheme="minorHAnsi" w:hAnsiTheme="minorHAnsi" w:cstheme="minorHAnsi"/>
        </w:rPr>
      </w:pPr>
    </w:p>
    <w:p w:rsidR="00B55004" w:rsidRDefault="00B55004" w:rsidP="00F6162C">
      <w:pPr>
        <w:jc w:val="both"/>
        <w:rPr>
          <w:rFonts w:asciiTheme="minorHAnsi" w:hAnsiTheme="minorHAnsi" w:cstheme="minorHAnsi"/>
        </w:rPr>
      </w:pPr>
      <w:r w:rsidRPr="00F07B03">
        <w:rPr>
          <w:rFonts w:asciiTheme="minorHAnsi" w:hAnsiTheme="minorHAnsi" w:cstheme="minorHAnsi"/>
        </w:rPr>
        <w:t xml:space="preserve">Naročnik zahteva, da so klici </w:t>
      </w:r>
      <w:r w:rsidRPr="00F07B03">
        <w:rPr>
          <w:rFonts w:asciiTheme="minorHAnsi" w:hAnsiTheme="minorHAnsi" w:cstheme="minorHAnsi"/>
          <w:i/>
        </w:rPr>
        <w:t>(klici iz fiksne na fiksno, fiksne na mobilno, mobilne na fiksno in mobilne na mobilno številko naročnika)</w:t>
      </w:r>
      <w:r w:rsidRPr="00F07B03">
        <w:rPr>
          <w:rFonts w:asciiTheme="minorHAnsi" w:hAnsiTheme="minorHAnsi" w:cstheme="minorHAnsi"/>
        </w:rPr>
        <w:t xml:space="preserve"> znotraj fiksnega in mobilnega omrežja naročnika</w:t>
      </w:r>
      <w:r w:rsidR="002F28B9">
        <w:rPr>
          <w:rFonts w:asciiTheme="minorHAnsi" w:hAnsiTheme="minorHAnsi" w:cstheme="minorHAnsi"/>
        </w:rPr>
        <w:t>,</w:t>
      </w:r>
      <w:r w:rsidRPr="00F07B03">
        <w:rPr>
          <w:rFonts w:asciiTheme="minorHAnsi" w:hAnsiTheme="minorHAnsi" w:cstheme="minorHAnsi"/>
        </w:rPr>
        <w:t xml:space="preserve"> brezplačni.</w:t>
      </w:r>
    </w:p>
    <w:p w:rsidR="00B274D8" w:rsidRPr="00F07B03" w:rsidRDefault="00B274D8" w:rsidP="00F6162C">
      <w:pPr>
        <w:jc w:val="both"/>
        <w:rPr>
          <w:rFonts w:asciiTheme="minorHAnsi" w:hAnsiTheme="minorHAnsi" w:cstheme="minorHAnsi"/>
        </w:rPr>
      </w:pPr>
    </w:p>
    <w:p w:rsidR="00B55004" w:rsidRPr="00F07B03" w:rsidRDefault="009D20D6" w:rsidP="00F6162C">
      <w:pPr>
        <w:pStyle w:val="Slog1"/>
      </w:pPr>
      <w:bookmarkStart w:id="111" w:name="_Toc479664670"/>
      <w:r>
        <w:t xml:space="preserve">3.2 </w:t>
      </w:r>
      <w:r w:rsidR="00B55004" w:rsidRPr="00F07B03">
        <w:t>Splošne zahteve za storitev upravljanih LAN stikal, najema IP stacionarne telefonije in storitve mobilne telefonije</w:t>
      </w:r>
      <w:bookmarkEnd w:id="111"/>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Cena vseh storitev in vse opreme, ki jih bo izbrani ponudnik opravil in namestil, je vračunana v osnovno naročnino. Prav tako bo izbrani ponudnik opravil brezplačen prenos vseh telefonskih številk (vseh naročniških razmerij) kar pomeni, da je strošek prenosa telefonskih številk vključen v ceno storitev</w:t>
      </w:r>
      <w:del w:id="112" w:author="Blažka Vrsajković" w:date="2017-06-20T11:25:00Z">
        <w:r w:rsidRPr="00F07B03" w:rsidDel="00655EDC">
          <w:rPr>
            <w:rFonts w:asciiTheme="minorHAnsi" w:hAnsiTheme="minorHAnsi" w:cstheme="minorHAnsi"/>
          </w:rPr>
          <w:delText xml:space="preserve"> </w:delText>
        </w:r>
      </w:del>
      <w:r w:rsidRPr="00F07B03">
        <w:rPr>
          <w:rFonts w:asciiTheme="minorHAnsi" w:hAnsiTheme="minorHAnsi" w:cstheme="minorHAnsi"/>
        </w:rPr>
        <w:t>.</w:t>
      </w:r>
    </w:p>
    <w:p w:rsidR="00B274D8" w:rsidRDefault="00B274D8" w:rsidP="00F6162C">
      <w:pPr>
        <w:pStyle w:val="Slog1"/>
      </w:pPr>
      <w:bookmarkStart w:id="113" w:name="_Toc479664671"/>
    </w:p>
    <w:p w:rsidR="00B55004" w:rsidRPr="00F07B03" w:rsidRDefault="009D20D6" w:rsidP="00F6162C">
      <w:pPr>
        <w:pStyle w:val="Slog1"/>
      </w:pPr>
      <w:r>
        <w:t xml:space="preserve">3.3 </w:t>
      </w:r>
      <w:r w:rsidR="00B55004" w:rsidRPr="00F07B03">
        <w:t>Celovitost ponudbe</w:t>
      </w:r>
      <w:bookmarkEnd w:id="113"/>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mora ponuditi vse naslednje razpisane storitve in opremo:</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vzpostavitev in vzdrževanje LAN stikal</w:t>
      </w:r>
      <w:r w:rsidR="005643F3">
        <w:rPr>
          <w:rFonts w:asciiTheme="minorHAnsi" w:hAnsiTheme="minorHAnsi" w:cstheme="minorHAnsi"/>
        </w:rPr>
        <w:t>,</w:t>
      </w:r>
      <w:r w:rsidRPr="00F07B03">
        <w:rPr>
          <w:rFonts w:asciiTheme="minorHAnsi" w:hAnsiTheme="minorHAnsi" w:cstheme="minorHAnsi"/>
        </w:rPr>
        <w:t xml:space="preserve"> </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najem sistema IP telefonije z IP telefonskimi aparati, ter dodatnih linij za alarmne sisteme,</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storitev mobilne telefonije s storitvijo prenosa podatkov, nakupa mobilnih telefonov ter opreme za prenos podatkov. </w:t>
      </w:r>
    </w:p>
    <w:p w:rsidR="00B274D8" w:rsidRDefault="00B274D8" w:rsidP="00F6162C">
      <w:pPr>
        <w:pStyle w:val="Slog1"/>
      </w:pPr>
      <w:bookmarkStart w:id="114" w:name="_Toc479664672"/>
    </w:p>
    <w:p w:rsidR="00B55004" w:rsidRPr="00F07B03" w:rsidRDefault="009D20D6" w:rsidP="00F6162C">
      <w:pPr>
        <w:pStyle w:val="Slog1"/>
      </w:pPr>
      <w:r>
        <w:t xml:space="preserve">3.4 </w:t>
      </w:r>
      <w:r w:rsidR="00B55004" w:rsidRPr="00F07B03">
        <w:t>Splošne tehnične zahteve</w:t>
      </w:r>
      <w:bookmarkEnd w:id="114"/>
      <w:r w:rsidR="00B55004" w:rsidRPr="00F07B03">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zagotoviti:</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 xml:space="preserve">strošek postavljanja sistema ter morebitne dodatne opreme ali prilagoditev v naročnikovih poslovno-operativnih enotah mora biti del ponudbe </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organizirano podporno službo v režimu 24/7,</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primerne strokovnjake za:</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vzpostavitev LAN stikal</w:t>
      </w:r>
      <w:r>
        <w:rPr>
          <w:rFonts w:asciiTheme="minorHAnsi" w:hAnsiTheme="minorHAnsi" w:cstheme="minorHAnsi"/>
        </w:rPr>
        <w:t>,</w:t>
      </w:r>
      <w:r w:rsidRPr="00F07B03">
        <w:rPr>
          <w:rFonts w:asciiTheme="minorHAnsi" w:hAnsiTheme="minorHAnsi" w:cstheme="minorHAnsi"/>
        </w:rPr>
        <w:t xml:space="preserve"> </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konfiguracijo aktivnih naprav ponudnika</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odkrivanje napak na področju lastne infrastrukture, lokalne računalniške mreže ter IP telefonije,</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strokovnjake za postavitev portala za upravljanje z uporabniki</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skladnost z obstoječimi varnostnimi pravili in dobro prakso,</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razpoložljivo prepustnost (rezervirana pasovna širina),</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specificirane vmesnike za komunikacijo in povezovanje ostalih aplikacij, ki omogočajo lasten razvoj,</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minimalni nabor storitev podpore in upravljanja:</w:t>
      </w:r>
    </w:p>
    <w:p w:rsidR="00B55004" w:rsidRPr="00F07B03"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podporo uporabnikom,</w:t>
      </w:r>
    </w:p>
    <w:p w:rsidR="00B55004" w:rsidRPr="00F07B03"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podporo in kontaktne št. za morebitne ostale izvajalce operativnega upravljanja omrežja naročnika,</w:t>
      </w:r>
    </w:p>
    <w:p w:rsidR="00FD3EC8"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 xml:space="preserve">omogočiti naročniku </w:t>
      </w:r>
      <w:r w:rsidR="00FD3EC8">
        <w:rPr>
          <w:rFonts w:asciiTheme="minorHAnsi" w:hAnsiTheme="minorHAnsi" w:cstheme="minorHAnsi"/>
        </w:rPr>
        <w:t>upravljanje z LAN omrežjem.</w:t>
      </w:r>
    </w:p>
    <w:p w:rsidR="00B55004" w:rsidRPr="00F07B03" w:rsidRDefault="00B55004" w:rsidP="00F6162C">
      <w:pPr>
        <w:pStyle w:val="ListParagraph"/>
        <w:numPr>
          <w:ilvl w:val="0"/>
          <w:numId w:val="142"/>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mehanizme zagotavljanja različnih QOS, COS ali TOS parametrov na povezavi,</w:t>
      </w:r>
    </w:p>
    <w:p w:rsidR="00B55004" w:rsidRPr="00F07B03" w:rsidRDefault="00B55004" w:rsidP="00F6162C">
      <w:pPr>
        <w:pStyle w:val="ListParagraph"/>
        <w:numPr>
          <w:ilvl w:val="0"/>
          <w:numId w:val="142"/>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enoten mesečni račun:</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za vse izvedene storitve</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s specifikacijo stroškov najema ali naročnine za posamezne storitve ter specifikacijo stroškov klicev</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razdeljen po poslovnih enotah glede na specifikacijo naročnika,</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 ostalih specifikacijah naročnika,</w:t>
      </w:r>
    </w:p>
    <w:p w:rsidR="00B55004" w:rsidRPr="00F07B03" w:rsidRDefault="00B55004" w:rsidP="00F6162C">
      <w:pPr>
        <w:pStyle w:val="ListParagraph"/>
        <w:numPr>
          <w:ilvl w:val="0"/>
          <w:numId w:val="143"/>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ponudnik mora vse storitve, ki niso posebej specificirane v tem razpisu, naročniku obračunavati po veljavnem ceniku ponudnika,</w:t>
      </w:r>
      <w:r w:rsidR="00503151">
        <w:rPr>
          <w:rFonts w:asciiTheme="minorHAnsi" w:hAnsiTheme="minorHAnsi" w:cstheme="minorHAnsi"/>
        </w:rPr>
        <w:t xml:space="preserve"> ki mora biti javno objavljen,</w:t>
      </w:r>
    </w:p>
    <w:p w:rsidR="00B55004" w:rsidRPr="00F07B03" w:rsidRDefault="00B55004" w:rsidP="00F6162C">
      <w:pPr>
        <w:pStyle w:val="ListParagraph"/>
        <w:numPr>
          <w:ilvl w:val="0"/>
          <w:numId w:val="143"/>
        </w:numPr>
        <w:spacing w:after="0" w:line="240" w:lineRule="auto"/>
        <w:ind w:left="426" w:hanging="284"/>
        <w:jc w:val="both"/>
        <w:rPr>
          <w:rFonts w:asciiTheme="minorHAnsi" w:hAnsiTheme="minorHAnsi" w:cstheme="minorHAnsi"/>
        </w:rPr>
      </w:pPr>
      <w:r w:rsidRPr="00F07B03">
        <w:rPr>
          <w:rFonts w:asciiTheme="minorHAnsi" w:hAnsiTheme="minorHAnsi" w:cstheme="minorHAnsi"/>
        </w:rPr>
        <w:t>ter vse ostale storitve, ki jih ponudnik nudi v svoji redni osnovni ponudbi zasebnim in poslovnim uporabnikom.</w:t>
      </w:r>
    </w:p>
    <w:p w:rsidR="00B55004" w:rsidRPr="00F07B03" w:rsidRDefault="00B55004" w:rsidP="00F6162C">
      <w:pPr>
        <w:pStyle w:val="Besedilo0"/>
        <w:rPr>
          <w:color w:val="000000" w:themeColor="text1"/>
        </w:rPr>
      </w:pPr>
    </w:p>
    <w:p w:rsidR="00B55004" w:rsidRPr="00F07B03" w:rsidRDefault="002356F3" w:rsidP="00F6162C">
      <w:pPr>
        <w:pStyle w:val="Slog1"/>
      </w:pPr>
      <w:bookmarkStart w:id="115" w:name="_Toc479664674"/>
      <w:r>
        <w:t xml:space="preserve">3.5 </w:t>
      </w:r>
      <w:r w:rsidR="00B55004" w:rsidRPr="00F07B03">
        <w:t>Tehnična podpora</w:t>
      </w:r>
      <w:bookmarkEnd w:id="115"/>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Za vse storitve naročnik zahteva tehnično podporo in odpravo napak v režimu 24/7.</w:t>
      </w:r>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zagotavlja:</w:t>
      </w:r>
    </w:p>
    <w:p w:rsidR="00B55004" w:rsidRPr="00F07B03" w:rsidRDefault="00B55004" w:rsidP="00F6162C">
      <w:pPr>
        <w:pStyle w:val="ListParagraph"/>
        <w:numPr>
          <w:ilvl w:val="0"/>
          <w:numId w:val="14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lastRenderedPageBreak/>
        <w:t>servisno službo 24 ur dnevno in istočasno jamči, da bo rezervne dele imel na zalogi v skladišču v Sloveniji,</w:t>
      </w:r>
    </w:p>
    <w:p w:rsidR="00B55004" w:rsidRPr="00F07B03" w:rsidRDefault="00B55004" w:rsidP="00F6162C">
      <w:pPr>
        <w:pStyle w:val="ListParagraph"/>
        <w:numPr>
          <w:ilvl w:val="0"/>
          <w:numId w:val="14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24/7 urno službo za vse storitve:</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sprejem prijave napak s strani pooblaščenih oseb naročnika po telefonu ali preko e-pošte,</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vzdrževanje potrebne aktivne in pasivne opreme za izvajanje vseh storitev, ki jih je navedel v svoji ponudbi,</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odpravo napak ugotovljenih ali s strani ponudnika ali prijavljenih s strani pooblaščenih oseb naročnika,</w:t>
      </w:r>
    </w:p>
    <w:p w:rsidR="00B55004" w:rsidRPr="00F07B03" w:rsidRDefault="00B55004" w:rsidP="00F6162C">
      <w:pPr>
        <w:pStyle w:val="ListParagraph"/>
        <w:numPr>
          <w:ilvl w:val="0"/>
          <w:numId w:val="145"/>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odziv v primeru prijave napake po dogovorjenem postopku, in sicer:</w:t>
      </w:r>
    </w:p>
    <w:p w:rsidR="00B55004" w:rsidRPr="00F07B03" w:rsidRDefault="00B55004" w:rsidP="00F6162C">
      <w:pPr>
        <w:autoSpaceDE w:val="0"/>
        <w:autoSpaceDN w:val="0"/>
        <w:adjustRightInd w:val="0"/>
        <w:jc w:val="both"/>
        <w:rPr>
          <w:rFonts w:asciiTheme="minorHAnsi" w:hAnsiTheme="minorHAnsi" w:cstheme="minorHAnsi"/>
        </w:rPr>
      </w:pP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Lažja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omejena na posameznega uporabnika, uporabniku ne dela določena funkcionalnost, slabša kvaliteta zvoka, okvara dela terminala, klici navzven ali navznoter so mogoči.</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Običajna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terminal ali uporabniško stikalo je v okvari. Prizadetih je del uporabnikov na lokaciji, izvajanje klicev ni mogoče,</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okvara mobilnega telefona nižjega ali srednjega ter razreda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okvara mobilnega telefona višjega razreda.</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Težja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izpade storitev v eni poslovni-operativni enoti ali za več kot 20 uporabnikov v poslovnih/operativnih enotah.</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Kritična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Izpad posamezne storitve v celoti.</w:t>
      </w:r>
    </w:p>
    <w:p w:rsidR="00B55004" w:rsidRPr="00F07B03" w:rsidRDefault="00B55004" w:rsidP="00F6162C">
      <w:pPr>
        <w:autoSpaceDE w:val="0"/>
        <w:autoSpaceDN w:val="0"/>
        <w:adjustRightInd w:val="0"/>
        <w:rPr>
          <w:rFonts w:asciiTheme="minorHAnsi" w:hAnsiTheme="minorHAnsi" w:cstheme="minorHAnsi"/>
        </w:rPr>
      </w:pPr>
    </w:p>
    <w:p w:rsidR="00F6162C" w:rsidRPr="00F07B03" w:rsidRDefault="00F6162C" w:rsidP="00F6162C">
      <w:pPr>
        <w:autoSpaceDE w:val="0"/>
        <w:autoSpaceDN w:val="0"/>
        <w:adjustRightInd w:val="0"/>
        <w:rPr>
          <w:rFonts w:asciiTheme="minorHAnsi" w:hAnsiTheme="minorHAnsi" w:cstheme="minorHAnsi"/>
          <w:bCs/>
          <w:i/>
        </w:rPr>
      </w:pPr>
      <w:r w:rsidRPr="00F07B03">
        <w:rPr>
          <w:rFonts w:asciiTheme="minorHAnsi" w:hAnsiTheme="minorHAnsi" w:cstheme="minorHAnsi"/>
          <w:bCs/>
          <w:i/>
        </w:rPr>
        <w:t>Tabela 2: Parametri odprave napak</w:t>
      </w:r>
    </w:p>
    <w:tbl>
      <w:tblPr>
        <w:tblW w:w="7245" w:type="dxa"/>
        <w:tblInd w:w="55" w:type="dxa"/>
        <w:tblCellMar>
          <w:left w:w="70" w:type="dxa"/>
          <w:right w:w="70" w:type="dxa"/>
        </w:tblCellMar>
        <w:tblLook w:val="00A0" w:firstRow="1" w:lastRow="0" w:firstColumn="1" w:lastColumn="0" w:noHBand="0" w:noVBand="0"/>
      </w:tblPr>
      <w:tblGrid>
        <w:gridCol w:w="1433"/>
        <w:gridCol w:w="1276"/>
        <w:gridCol w:w="1559"/>
        <w:gridCol w:w="2977"/>
      </w:tblGrid>
      <w:tr w:rsidR="00B55004" w:rsidRPr="00F07B03" w:rsidTr="0007109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Tip napake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Čas prijave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Odzivni čas</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Predviden čas odprave napake</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Lažja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 ura</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48 ur</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Običajna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30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 ur</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Težja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15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 xml:space="preserve">12 ur </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Kritična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10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 xml:space="preserve">10 ur </w:t>
            </w:r>
          </w:p>
        </w:tc>
      </w:tr>
    </w:tbl>
    <w:p w:rsidR="00F6162C" w:rsidRDefault="00F6162C" w:rsidP="00F6162C">
      <w:pPr>
        <w:pStyle w:val="Slog1"/>
      </w:pPr>
      <w:bookmarkStart w:id="116" w:name="_Toc479664675"/>
    </w:p>
    <w:p w:rsidR="00B55004" w:rsidRPr="00F07B03" w:rsidRDefault="006D1559" w:rsidP="00F6162C">
      <w:pPr>
        <w:pStyle w:val="Slog1"/>
      </w:pPr>
      <w:r>
        <w:t xml:space="preserve">3.6 </w:t>
      </w:r>
      <w:r w:rsidR="00B55004" w:rsidRPr="00F07B03">
        <w:t>Vzdrževanje opreme in napake opreme</w:t>
      </w:r>
      <w:bookmarkEnd w:id="116"/>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bo moral vso opremo, ki jo bo imel naročnik v najemu, na svoje stroške redno vzdrževati in jo po potrebi popravljati ali zamenjati z novo, tako da bo primerna za njeno običajno in dogovorjeno rabo. Ponudnik bo odgovarjal za vse stvarne in pravne napake IP opreme, ki jo bo imel naročnik v najemu. Ponudnik bo naročniku izdelal mesečno poročilo o opravljenih vzdrževalnih pregledih ter menjavah opreme.</w:t>
      </w:r>
    </w:p>
    <w:p w:rsidR="00F6162C" w:rsidRDefault="00F6162C" w:rsidP="00F6162C">
      <w:pPr>
        <w:pStyle w:val="Slog1"/>
      </w:pPr>
      <w:bookmarkStart w:id="117" w:name="_Toc479664676"/>
    </w:p>
    <w:p w:rsidR="00B55004" w:rsidRPr="00F07B03" w:rsidRDefault="006D1559" w:rsidP="00F6162C">
      <w:pPr>
        <w:pStyle w:val="Slog1"/>
      </w:pPr>
      <w:r>
        <w:t xml:space="preserve">3.7 </w:t>
      </w:r>
      <w:r w:rsidR="00B55004" w:rsidRPr="00F07B03">
        <w:t>LAN stikala</w:t>
      </w:r>
      <w:bookmarkEnd w:id="117"/>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pri pripravi rešitve upoštevati točko</w:t>
      </w:r>
      <w:r w:rsidR="002347CF">
        <w:rPr>
          <w:rFonts w:asciiTheme="minorHAnsi" w:hAnsiTheme="minorHAnsi" w:cstheme="minorHAnsi"/>
        </w:rPr>
        <w:t xml:space="preserve"> 3.4 </w:t>
      </w:r>
      <w:r w:rsidRPr="00F07B03">
        <w:rPr>
          <w:rFonts w:asciiTheme="minorHAnsi" w:hAnsiTheme="minorHAnsi" w:cstheme="minorHAnsi"/>
        </w:rPr>
        <w:t>Splošne tehnične zahteve.</w:t>
      </w:r>
    </w:p>
    <w:p w:rsidR="00B55004" w:rsidRDefault="00B55004" w:rsidP="00F6162C">
      <w:pPr>
        <w:jc w:val="both"/>
        <w:rPr>
          <w:rFonts w:asciiTheme="minorHAnsi" w:hAnsiTheme="minorHAnsi" w:cstheme="minorHAnsi"/>
        </w:rPr>
      </w:pPr>
      <w:r w:rsidRPr="00F07B03">
        <w:rPr>
          <w:rFonts w:asciiTheme="minorHAnsi" w:hAnsiTheme="minorHAnsi" w:cstheme="minorHAnsi"/>
        </w:rPr>
        <w:t xml:space="preserve">Ponudnik bo v poslovno-operativnih enotah naročnika iz spodnjega seznama montiral, namestil, testiral in integriral ustrezna LAN stikala glede na potrebe lokacije </w:t>
      </w:r>
      <w:r>
        <w:rPr>
          <w:rFonts w:asciiTheme="minorHAnsi" w:hAnsiTheme="minorHAnsi" w:cstheme="minorHAnsi"/>
        </w:rPr>
        <w:t xml:space="preserve">in </w:t>
      </w:r>
      <w:r w:rsidRPr="00F07B03">
        <w:rPr>
          <w:rFonts w:asciiTheme="minorHAnsi" w:hAnsiTheme="minorHAnsi" w:cstheme="minorHAnsi"/>
        </w:rPr>
        <w:t>glede na potrebe in zahteve naročnika:</w:t>
      </w:r>
    </w:p>
    <w:p w:rsidR="00F6162C" w:rsidRDefault="00F6162C" w:rsidP="00F6162C">
      <w:pPr>
        <w:jc w:val="both"/>
        <w:rPr>
          <w:rFonts w:asciiTheme="minorHAnsi" w:hAnsiTheme="minorHAnsi" w:cstheme="minorHAnsi"/>
          <w:i/>
        </w:rPr>
      </w:pPr>
    </w:p>
    <w:p w:rsidR="00F6162C" w:rsidRPr="00F07B03" w:rsidRDefault="00F6162C" w:rsidP="00F6162C">
      <w:pPr>
        <w:jc w:val="both"/>
        <w:rPr>
          <w:rFonts w:asciiTheme="minorHAnsi" w:hAnsiTheme="minorHAnsi" w:cstheme="minorHAnsi"/>
          <w:i/>
        </w:rPr>
      </w:pPr>
      <w:r w:rsidRPr="00F07B03">
        <w:rPr>
          <w:rFonts w:asciiTheme="minorHAnsi" w:hAnsiTheme="minorHAnsi" w:cstheme="minorHAnsi"/>
          <w:i/>
        </w:rPr>
        <w:t xml:space="preserve">Tabela 3: Lokacije, kjer bo ponudnik vzpostavil LAN stikala </w:t>
      </w:r>
    </w:p>
    <w:tbl>
      <w:tblPr>
        <w:tblStyle w:val="TableGrid"/>
        <w:tblW w:w="0" w:type="auto"/>
        <w:tblInd w:w="108" w:type="dxa"/>
        <w:tblLook w:val="04A0" w:firstRow="1" w:lastRow="0" w:firstColumn="1" w:lastColumn="0" w:noHBand="0" w:noVBand="1"/>
      </w:tblPr>
      <w:tblGrid>
        <w:gridCol w:w="2410"/>
        <w:gridCol w:w="1279"/>
        <w:gridCol w:w="1899"/>
        <w:gridCol w:w="1899"/>
      </w:tblGrid>
      <w:tr w:rsidR="00395FBA" w:rsidRPr="00F6162C" w:rsidTr="00F6162C">
        <w:tc>
          <w:tcPr>
            <w:tcW w:w="2410"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Poslovna enota</w:t>
            </w:r>
          </w:p>
        </w:tc>
        <w:tc>
          <w:tcPr>
            <w:tcW w:w="127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Operativna enota</w:t>
            </w:r>
          </w:p>
        </w:tc>
        <w:tc>
          <w:tcPr>
            <w:tcW w:w="189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Ulica</w:t>
            </w:r>
          </w:p>
        </w:tc>
        <w:tc>
          <w:tcPr>
            <w:tcW w:w="189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Kraj</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Univerza v Ljubljani, Fakulteta za strojništvo</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Aškerčeva 6</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PRE09, CEM</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 xml:space="preserve">Cesta na Brdo 104 </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PRE10, LASTEH</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Tržaška 2</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PRE16, LAMEK</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Jamova 12</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 11, TINT</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proofErr w:type="spellStart"/>
            <w:r w:rsidRPr="00F6162C">
              <w:rPr>
                <w:rFonts w:ascii="Calibri" w:hAnsi="Calibri"/>
              </w:rPr>
              <w:t>Bogišičeva</w:t>
            </w:r>
            <w:proofErr w:type="spellEnd"/>
            <w:r w:rsidRPr="00F6162C">
              <w:rPr>
                <w:rFonts w:ascii="Calibri" w:hAnsi="Calibri"/>
              </w:rPr>
              <w:t xml:space="preserve"> 8</w:t>
            </w:r>
          </w:p>
        </w:tc>
        <w:tc>
          <w:tcPr>
            <w:tcW w:w="1899" w:type="dxa"/>
          </w:tcPr>
          <w:p w:rsidR="00395FBA" w:rsidRPr="00F6162C" w:rsidRDefault="00395FBA" w:rsidP="00F6162C">
            <w:pPr>
              <w:rPr>
                <w:rFonts w:ascii="Calibri" w:hAnsi="Calibri"/>
              </w:rPr>
            </w:pPr>
            <w:r w:rsidRPr="00F6162C">
              <w:rPr>
                <w:rFonts w:ascii="Calibri" w:hAnsi="Calibri"/>
              </w:rPr>
              <w:t>Ljubljana</w:t>
            </w:r>
          </w:p>
        </w:tc>
      </w:tr>
    </w:tbl>
    <w:p w:rsidR="00B55004" w:rsidRPr="00F07B03" w:rsidRDefault="00B5500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lastRenderedPageBreak/>
        <w:t xml:space="preserve">Ponudnik se zavezuje zmontirati, namestiti, testirati in integrirati </w:t>
      </w:r>
      <w:r>
        <w:rPr>
          <w:rFonts w:asciiTheme="minorHAnsi" w:hAnsiTheme="minorHAnsi" w:cstheme="minorHAnsi"/>
        </w:rPr>
        <w:t xml:space="preserve">LAN stikala </w:t>
      </w:r>
      <w:r w:rsidRPr="00F07B03">
        <w:rPr>
          <w:rFonts w:asciiTheme="minorHAnsi" w:hAnsiTheme="minorHAnsi" w:cstheme="minorHAnsi"/>
        </w:rPr>
        <w:t>na vseh navedenih lokacijah naročnika v terminu, za katerega se dogovorita ponudnik in naročnik.</w:t>
      </w:r>
    </w:p>
    <w:p w:rsidR="00B55004" w:rsidRPr="00F07B03" w:rsidRDefault="00B55004" w:rsidP="00F6162C">
      <w:pPr>
        <w:spacing w:before="80"/>
        <w:jc w:val="both"/>
        <w:rPr>
          <w:rFonts w:asciiTheme="minorHAnsi" w:hAnsiTheme="minorHAnsi" w:cstheme="minorHAnsi"/>
        </w:rPr>
      </w:pPr>
      <w:r w:rsidRPr="00F07B03">
        <w:rPr>
          <w:rFonts w:asciiTheme="minorHAnsi" w:hAnsiTheme="minorHAnsi" w:cstheme="minorHAnsi"/>
        </w:rPr>
        <w:t xml:space="preserve">Naročnik bo mesečno najemnino za </w:t>
      </w:r>
      <w:r w:rsidR="00395FBA">
        <w:rPr>
          <w:rFonts w:asciiTheme="minorHAnsi" w:hAnsiTheme="minorHAnsi" w:cstheme="minorHAnsi"/>
        </w:rPr>
        <w:t>omrežje</w:t>
      </w:r>
      <w:r w:rsidRPr="00F07B03">
        <w:rPr>
          <w:rFonts w:asciiTheme="minorHAnsi" w:hAnsiTheme="minorHAnsi" w:cstheme="minorHAnsi"/>
        </w:rPr>
        <w:t xml:space="preserve"> plačeval v mesečni obrokih, kot bo to izhajalo iz ponudbe ponudnika.</w:t>
      </w:r>
    </w:p>
    <w:p w:rsidR="00B55004" w:rsidRPr="00F07B03" w:rsidRDefault="00B55004" w:rsidP="00F6162C">
      <w:pPr>
        <w:spacing w:before="80"/>
        <w:jc w:val="both"/>
        <w:rPr>
          <w:rFonts w:asciiTheme="minorHAnsi" w:hAnsiTheme="minorHAnsi" w:cstheme="minorHAnsi"/>
        </w:rPr>
      </w:pPr>
      <w:r w:rsidRPr="00F07B03">
        <w:rPr>
          <w:rFonts w:asciiTheme="minorHAnsi" w:hAnsiTheme="minorHAnsi" w:cstheme="minorHAnsi"/>
        </w:rPr>
        <w:t xml:space="preserve">V končno ceno mesečne najemnine morajo biti vključeni vsi stroški ponudnika, ki jih je ponudnik upravičen zaračunati v zvezi s predmetom razpisa.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Naročnik ponudniku ne bo dovoljeval drugih ali dodatnih zaračunavanj.</w:t>
      </w:r>
    </w:p>
    <w:p w:rsidR="00B55004" w:rsidRPr="00F07B03" w:rsidRDefault="00B55004" w:rsidP="00395FBA">
      <w:pPr>
        <w:spacing w:before="60"/>
        <w:jc w:val="both"/>
        <w:rPr>
          <w:rFonts w:asciiTheme="minorHAnsi" w:hAnsiTheme="minorHAnsi" w:cstheme="minorHAnsi"/>
        </w:rPr>
      </w:pPr>
      <w:r w:rsidRPr="00F07B03">
        <w:rPr>
          <w:rFonts w:asciiTheme="minorHAnsi" w:hAnsiTheme="minorHAnsi" w:cstheme="minorHAnsi"/>
        </w:rPr>
        <w:t>Dobava, montaža, integracija, test in vzdrževanje opreme so vključeni v ponudbeno ceno.</w:t>
      </w:r>
    </w:p>
    <w:p w:rsidR="00F6162C" w:rsidRDefault="00F6162C" w:rsidP="00F6162C">
      <w:pPr>
        <w:pStyle w:val="Slog1"/>
      </w:pPr>
      <w:bookmarkStart w:id="118" w:name="_Toc479664677"/>
    </w:p>
    <w:p w:rsidR="00B55004" w:rsidRPr="00F6162C" w:rsidRDefault="00585590" w:rsidP="00F6162C">
      <w:pPr>
        <w:pStyle w:val="Slog1"/>
      </w:pPr>
      <w:r w:rsidRPr="00F6162C">
        <w:t xml:space="preserve">3.8 </w:t>
      </w:r>
      <w:r w:rsidR="00B55004" w:rsidRPr="00F6162C">
        <w:t>IP Telefonija</w:t>
      </w:r>
      <w:bookmarkEnd w:id="118"/>
    </w:p>
    <w:p w:rsidR="00B55004" w:rsidRPr="00841F80" w:rsidRDefault="00EE2356" w:rsidP="00F6162C">
      <w:pPr>
        <w:pStyle w:val="Slog4"/>
        <w:spacing w:line="240" w:lineRule="auto"/>
      </w:pPr>
      <w:bookmarkStart w:id="119" w:name="_Toc479664678"/>
      <w:r w:rsidRPr="00841F80">
        <w:t xml:space="preserve">3.8.1 </w:t>
      </w:r>
      <w:r w:rsidR="00B55004" w:rsidRPr="00841F80">
        <w:t>Osnovne zahteve</w:t>
      </w:r>
      <w:bookmarkEnd w:id="119"/>
      <w:r w:rsidR="00B55004" w:rsidRPr="00841F80">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ima na različnih poslovno-operativnih enotah trenutno zagotovljeno število telefonov, kot je navedeno v tabeli 4 . Z razpisom želi vzpostaviti in zagotoviti enoten sistem IP telefonije z navezavo na obstoječo telefonsko centralo Univerze v Ljubljani proizvajalca </w:t>
      </w:r>
      <w:proofErr w:type="spellStart"/>
      <w:r w:rsidRPr="00F07B03">
        <w:rPr>
          <w:rFonts w:asciiTheme="minorHAnsi" w:hAnsiTheme="minorHAnsi" w:cstheme="minorHAnsi"/>
        </w:rPr>
        <w:t>Cisco</w:t>
      </w:r>
      <w:proofErr w:type="spellEnd"/>
      <w:r w:rsidRPr="00F07B03">
        <w:rPr>
          <w:rFonts w:asciiTheme="minorHAnsi" w:hAnsiTheme="minorHAnsi" w:cstheme="minorHAnsi"/>
        </w:rPr>
        <w:t xml:space="preserve">. </w:t>
      </w:r>
    </w:p>
    <w:p w:rsidR="00B55004" w:rsidRDefault="00B55004" w:rsidP="00F6162C">
      <w:pPr>
        <w:jc w:val="both"/>
        <w:rPr>
          <w:rFonts w:asciiTheme="minorHAnsi" w:hAnsiTheme="minorHAnsi" w:cstheme="minorHAnsi"/>
        </w:rPr>
      </w:pPr>
    </w:p>
    <w:p w:rsidR="00F6162C" w:rsidRPr="00F07B03" w:rsidRDefault="00F6162C" w:rsidP="00F6162C">
      <w:pPr>
        <w:jc w:val="both"/>
        <w:rPr>
          <w:rFonts w:asciiTheme="minorHAnsi" w:hAnsiTheme="minorHAnsi" w:cstheme="minorHAnsi"/>
          <w:i/>
        </w:rPr>
      </w:pPr>
      <w:r w:rsidRPr="00F07B03">
        <w:rPr>
          <w:rFonts w:asciiTheme="minorHAnsi" w:hAnsiTheme="minorHAnsi" w:cstheme="minorHAnsi"/>
          <w:i/>
        </w:rPr>
        <w:t>Tabela 4: Število trenutnih telefonov po poslovno-operativnih enotah</w:t>
      </w:r>
    </w:p>
    <w:tbl>
      <w:tblPr>
        <w:tblStyle w:val="TableGrid"/>
        <w:tblW w:w="0" w:type="auto"/>
        <w:tblLook w:val="04A0" w:firstRow="1" w:lastRow="0" w:firstColumn="1" w:lastColumn="0" w:noHBand="0" w:noVBand="1"/>
      </w:tblPr>
      <w:tblGrid>
        <w:gridCol w:w="5778"/>
        <w:gridCol w:w="1418"/>
        <w:gridCol w:w="2298"/>
      </w:tblGrid>
      <w:tr w:rsidR="00EC4725" w:rsidTr="00863F64">
        <w:tc>
          <w:tcPr>
            <w:tcW w:w="5778" w:type="dxa"/>
          </w:tcPr>
          <w:p w:rsidR="00EC4725" w:rsidRDefault="00EC4725" w:rsidP="00F6162C">
            <w:pPr>
              <w:jc w:val="both"/>
              <w:rPr>
                <w:rFonts w:asciiTheme="minorHAnsi" w:hAnsiTheme="minorHAnsi" w:cstheme="minorHAnsi"/>
                <w:i/>
              </w:rPr>
            </w:pPr>
            <w:r>
              <w:rPr>
                <w:rFonts w:asciiTheme="minorHAnsi" w:hAnsiTheme="minorHAnsi" w:cstheme="minorHAnsi"/>
                <w:i/>
              </w:rPr>
              <w:t>Poslovna enota</w:t>
            </w:r>
          </w:p>
        </w:tc>
        <w:tc>
          <w:tcPr>
            <w:tcW w:w="1418" w:type="dxa"/>
          </w:tcPr>
          <w:p w:rsidR="00EC4725" w:rsidRDefault="00EC4725" w:rsidP="00F6162C">
            <w:pPr>
              <w:jc w:val="both"/>
              <w:rPr>
                <w:rFonts w:asciiTheme="minorHAnsi" w:hAnsiTheme="minorHAnsi" w:cstheme="minorHAnsi"/>
                <w:i/>
              </w:rPr>
            </w:pPr>
            <w:r>
              <w:rPr>
                <w:rFonts w:asciiTheme="minorHAnsi" w:hAnsiTheme="minorHAnsi" w:cstheme="minorHAnsi"/>
                <w:i/>
              </w:rPr>
              <w:t>Operativna enota</w:t>
            </w:r>
          </w:p>
        </w:tc>
        <w:tc>
          <w:tcPr>
            <w:tcW w:w="2298" w:type="dxa"/>
          </w:tcPr>
          <w:p w:rsidR="00EC4725" w:rsidRDefault="00EC4725" w:rsidP="00F6162C">
            <w:pPr>
              <w:jc w:val="center"/>
              <w:rPr>
                <w:rFonts w:asciiTheme="minorHAnsi" w:hAnsiTheme="minorHAnsi" w:cstheme="minorHAnsi"/>
                <w:i/>
              </w:rPr>
            </w:pPr>
            <w:r w:rsidRPr="004041F6">
              <w:rPr>
                <w:rFonts w:asciiTheme="minorHAnsi" w:hAnsiTheme="minorHAnsi" w:cstheme="minorHAnsi"/>
                <w:i/>
              </w:rPr>
              <w:t>Število telefonov</w:t>
            </w:r>
          </w:p>
        </w:tc>
      </w:tr>
      <w:tr w:rsidR="00EC4725" w:rsidTr="00863F64">
        <w:tc>
          <w:tcPr>
            <w:tcW w:w="5778" w:type="dxa"/>
          </w:tcPr>
          <w:p w:rsidR="00EC4725" w:rsidRPr="00F6162C" w:rsidRDefault="00EC4725" w:rsidP="00F6162C">
            <w:pPr>
              <w:rPr>
                <w:rFonts w:asciiTheme="minorHAnsi" w:hAnsiTheme="minorHAnsi"/>
              </w:rPr>
            </w:pPr>
            <w:r w:rsidRPr="00F6162C">
              <w:rPr>
                <w:rFonts w:asciiTheme="minorHAnsi" w:hAnsiTheme="minorHAnsi"/>
              </w:rPr>
              <w:t>Univerza v Ljubljani, Fakulteta za strojništvo</w:t>
            </w:r>
          </w:p>
        </w:tc>
        <w:tc>
          <w:tcPr>
            <w:tcW w:w="1418" w:type="dxa"/>
          </w:tcPr>
          <w:p w:rsidR="00EC4725" w:rsidRDefault="00EC4725" w:rsidP="00F6162C">
            <w:pPr>
              <w:jc w:val="both"/>
              <w:rPr>
                <w:rFonts w:asciiTheme="minorHAnsi" w:hAnsiTheme="minorHAnsi" w:cstheme="minorHAnsi"/>
                <w:i/>
              </w:rPr>
            </w:pPr>
          </w:p>
        </w:tc>
        <w:tc>
          <w:tcPr>
            <w:tcW w:w="2298" w:type="dxa"/>
          </w:tcPr>
          <w:p w:rsidR="00EC4725" w:rsidRPr="00996511" w:rsidRDefault="002678E5" w:rsidP="00F6162C">
            <w:pPr>
              <w:jc w:val="center"/>
              <w:rPr>
                <w:rFonts w:asciiTheme="minorHAnsi" w:hAnsiTheme="minorHAnsi" w:cstheme="minorHAnsi"/>
              </w:rPr>
            </w:pPr>
            <w:r w:rsidRPr="00996511">
              <w:rPr>
                <w:rFonts w:asciiTheme="minorHAnsi" w:hAnsiTheme="minorHAnsi" w:cstheme="minorHAnsi"/>
              </w:rPr>
              <w:t>292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PRE09, CEM</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PRE10, LASTEH</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996511">
              <w:rPr>
                <w:rFonts w:asciiTheme="minorHAnsi" w:hAnsiTheme="minorHAnsi" w:cstheme="minorHAnsi"/>
              </w:rPr>
              <w:t>3</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PRE16, LAMEK</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12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 11, TINT</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14</w:t>
            </w:r>
          </w:p>
        </w:tc>
      </w:tr>
    </w:tbl>
    <w:p w:rsidR="00B55004" w:rsidRPr="00F07B03" w:rsidRDefault="00B5500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od ponudnika zahteva najmanj naslednje: </w:t>
      </w:r>
    </w:p>
    <w:p w:rsidR="00B55004" w:rsidRPr="00A5386B" w:rsidRDefault="00B55004" w:rsidP="00F6162C">
      <w:pPr>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Širokopasovna povezava za vzpostavitev IP telefonije</w:t>
      </w:r>
    </w:p>
    <w:p w:rsidR="00B55004" w:rsidRPr="00F07B03" w:rsidRDefault="00B55004" w:rsidP="00F6162C">
      <w:pPr>
        <w:pStyle w:val="ListParagraph"/>
        <w:numPr>
          <w:ilvl w:val="0"/>
          <w:numId w:val="31"/>
        </w:numPr>
        <w:spacing w:after="0" w:line="240" w:lineRule="auto"/>
        <w:jc w:val="both"/>
        <w:rPr>
          <w:rFonts w:asciiTheme="minorHAnsi" w:hAnsiTheme="minorHAnsi" w:cstheme="minorHAnsi"/>
        </w:rPr>
      </w:pPr>
      <w:r w:rsidRPr="00F07B03">
        <w:rPr>
          <w:rFonts w:asciiTheme="minorHAnsi" w:hAnsiTheme="minorHAnsi" w:cstheme="minorHAnsi"/>
        </w:rPr>
        <w:t xml:space="preserve">Ponudnik mora za povezavo IP telefonskih aparatov s strežniško infrastrukturo uporabiti primarno širokopasovno povezavo. Ponudnik mora na vsaki lokaciji zagotoviti ločeni </w:t>
      </w:r>
      <w:r w:rsidR="00395FBA">
        <w:rPr>
          <w:rFonts w:asciiTheme="minorHAnsi" w:hAnsiTheme="minorHAnsi" w:cstheme="minorHAnsi"/>
        </w:rPr>
        <w:t>V</w:t>
      </w:r>
      <w:r w:rsidRPr="00F07B03">
        <w:rPr>
          <w:rFonts w:asciiTheme="minorHAnsi" w:hAnsiTheme="minorHAnsi" w:cstheme="minorHAnsi"/>
        </w:rPr>
        <w:t xml:space="preserve">LAN </w:t>
      </w:r>
      <w:r w:rsidR="00395FBA">
        <w:rPr>
          <w:rFonts w:asciiTheme="minorHAnsi" w:hAnsiTheme="minorHAnsi" w:cstheme="minorHAnsi"/>
        </w:rPr>
        <w:t>za potrebe IP telefonije</w:t>
      </w:r>
      <w:r w:rsidRPr="00F07B03">
        <w:rPr>
          <w:rFonts w:asciiTheme="minorHAnsi" w:hAnsiTheme="minorHAnsi" w:cstheme="minorHAnsi"/>
        </w:rPr>
        <w:t>.</w:t>
      </w:r>
    </w:p>
    <w:p w:rsidR="00B55004" w:rsidRPr="00A5386B" w:rsidRDefault="00B55004" w:rsidP="00F6162C">
      <w:pPr>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Telefonske številke naročnika</w:t>
      </w:r>
    </w:p>
    <w:p w:rsidR="00B55004" w:rsidRPr="00F07B03" w:rsidRDefault="00B55004" w:rsidP="00F6162C">
      <w:pPr>
        <w:pStyle w:val="Besedilo0"/>
        <w:numPr>
          <w:ilvl w:val="0"/>
          <w:numId w:val="3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zagotoviti uporabo obstoječih telefonskih številk, ter dodatne telefonske številke z obstoječim načinom številčenja,</w:t>
      </w:r>
    </w:p>
    <w:p w:rsidR="00B55004" w:rsidRPr="00F07B03" w:rsidRDefault="00B55004" w:rsidP="00F6162C">
      <w:pPr>
        <w:pStyle w:val="Besedilo0"/>
        <w:numPr>
          <w:ilvl w:val="0"/>
          <w:numId w:val="3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nosi stroške vseh morebitnih prenosljivosti telefonskih številk in odzivnikov.</w:t>
      </w:r>
    </w:p>
    <w:p w:rsidR="00B55004" w:rsidRPr="00A5386B" w:rsidRDefault="00B55004" w:rsidP="00F6162C">
      <w:pPr>
        <w:pStyle w:val="ListParagraph"/>
        <w:spacing w:after="0" w:line="240" w:lineRule="auto"/>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Strežnik IP telefonskega sistema</w:t>
      </w:r>
    </w:p>
    <w:p w:rsidR="00B55004" w:rsidRPr="00F07B03" w:rsidRDefault="00B55004" w:rsidP="00F6162C">
      <w:pPr>
        <w:pStyle w:val="ListParagraph"/>
        <w:numPr>
          <w:ilvl w:val="0"/>
          <w:numId w:val="40"/>
        </w:numPr>
        <w:spacing w:after="0" w:line="240" w:lineRule="auto"/>
        <w:jc w:val="both"/>
        <w:rPr>
          <w:rFonts w:asciiTheme="minorHAnsi" w:hAnsiTheme="minorHAnsi" w:cstheme="minorHAnsi"/>
        </w:rPr>
      </w:pPr>
      <w:r w:rsidRPr="00F07B03">
        <w:rPr>
          <w:rFonts w:asciiTheme="minorHAnsi" w:hAnsiTheme="minorHAnsi" w:cstheme="minorHAnsi"/>
        </w:rPr>
        <w:t xml:space="preserve">Uporabi se IP telefonska centrala (strežnik) Univerze v Ljubljani, proizvajalec centrale je </w:t>
      </w:r>
      <w:proofErr w:type="spellStart"/>
      <w:r w:rsidRPr="00F07B03">
        <w:rPr>
          <w:rFonts w:asciiTheme="minorHAnsi" w:hAnsiTheme="minorHAnsi" w:cstheme="minorHAnsi"/>
        </w:rPr>
        <w:t>Cisco</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systems</w:t>
      </w:r>
      <w:proofErr w:type="spellEnd"/>
    </w:p>
    <w:p w:rsidR="00B55004" w:rsidRPr="00F07B03" w:rsidRDefault="00B55004" w:rsidP="00F6162C">
      <w:pPr>
        <w:pStyle w:val="ListParagraph"/>
        <w:numPr>
          <w:ilvl w:val="0"/>
          <w:numId w:val="40"/>
        </w:numPr>
        <w:spacing w:after="0" w:line="240" w:lineRule="auto"/>
        <w:jc w:val="both"/>
        <w:rPr>
          <w:rFonts w:asciiTheme="minorHAnsi" w:hAnsiTheme="minorHAnsi" w:cstheme="minorHAnsi"/>
        </w:rPr>
      </w:pPr>
      <w:r w:rsidRPr="00F07B03">
        <w:rPr>
          <w:rFonts w:asciiTheme="minorHAnsi" w:hAnsiTheme="minorHAnsi" w:cstheme="minorHAnsi"/>
        </w:rPr>
        <w:t>Strežnik IP centrale je nameščen na lokaciji Univerze, v komunikacijskih omaricah naročnika se od aktivne opreme nahajajo le potrebna stikala,</w:t>
      </w:r>
    </w:p>
    <w:p w:rsidR="00B55004" w:rsidRPr="00A5386B" w:rsidRDefault="00B55004" w:rsidP="00F6162C">
      <w:pPr>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Telefonski aparati</w:t>
      </w:r>
    </w:p>
    <w:p w:rsidR="00B55004" w:rsidRPr="00F07B03" w:rsidRDefault="00B55004" w:rsidP="00F6162C">
      <w:pPr>
        <w:pStyle w:val="Besedilo0"/>
        <w:numPr>
          <w:ilvl w:val="0"/>
          <w:numId w:val="41"/>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ponudi v najem IP telefonske stacionarne aparate različnih tipov po specifikaciji naročnika, ki morajo biti kompatibilni z o</w:t>
      </w:r>
      <w:r w:rsidR="00395FBA">
        <w:rPr>
          <w:rFonts w:asciiTheme="minorHAnsi" w:hAnsiTheme="minorHAnsi" w:cstheme="minorHAnsi"/>
          <w:color w:val="000000" w:themeColor="text1"/>
          <w:sz w:val="22"/>
          <w:szCs w:val="22"/>
        </w:rPr>
        <w:t>bstoječo IP telefonsko centralo in potrebne licence za obstoječo IP centralo.</w:t>
      </w:r>
    </w:p>
    <w:p w:rsidR="00B55004" w:rsidRPr="00A5386B" w:rsidRDefault="00B55004" w:rsidP="00F6162C">
      <w:pPr>
        <w:pStyle w:val="ListParagraph"/>
        <w:spacing w:after="0" w:line="240" w:lineRule="auto"/>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Namestitev IP sistema</w:t>
      </w:r>
    </w:p>
    <w:p w:rsidR="00B55004" w:rsidRPr="00F07B03" w:rsidRDefault="00B55004" w:rsidP="00F6162C">
      <w:pPr>
        <w:pStyle w:val="ListParagraph"/>
        <w:numPr>
          <w:ilvl w:val="0"/>
          <w:numId w:val="42"/>
        </w:numPr>
        <w:spacing w:after="0" w:line="240" w:lineRule="auto"/>
        <w:jc w:val="both"/>
        <w:rPr>
          <w:rFonts w:asciiTheme="minorHAnsi" w:hAnsiTheme="minorHAnsi" w:cstheme="minorHAnsi"/>
        </w:rPr>
      </w:pPr>
      <w:r w:rsidRPr="00F07B03">
        <w:rPr>
          <w:rFonts w:asciiTheme="minorHAnsi" w:hAnsiTheme="minorHAnsi" w:cstheme="minorHAnsi"/>
        </w:rPr>
        <w:t>Ponudnik bo pri dobavi, montaži, namestitvi, testiranju, integraciji, vzdrževanju strojne in programske opreme na vseh lokacijah naročnika aktivno sodeloval z odgovorno osebo naročnika.</w:t>
      </w:r>
    </w:p>
    <w:p w:rsidR="00863F64" w:rsidRPr="00A5386B" w:rsidRDefault="00863F64" w:rsidP="00F6162C">
      <w:pPr>
        <w:pStyle w:val="ListParagraph"/>
        <w:spacing w:after="0" w:line="240" w:lineRule="auto"/>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 xml:space="preserve">PSTN linije </w:t>
      </w:r>
    </w:p>
    <w:p w:rsidR="00B55004" w:rsidRPr="00F07B03" w:rsidRDefault="00B55004" w:rsidP="00F6162C">
      <w:pPr>
        <w:pStyle w:val="ListParagraph"/>
        <w:numPr>
          <w:ilvl w:val="0"/>
          <w:numId w:val="43"/>
        </w:numPr>
        <w:spacing w:after="0" w:line="240" w:lineRule="auto"/>
        <w:jc w:val="both"/>
        <w:rPr>
          <w:rFonts w:asciiTheme="minorHAnsi" w:hAnsiTheme="minorHAnsi" w:cstheme="minorHAnsi"/>
        </w:rPr>
      </w:pPr>
      <w:r w:rsidRPr="00F07B03">
        <w:rPr>
          <w:rFonts w:asciiTheme="minorHAnsi" w:hAnsiTheme="minorHAnsi" w:cstheme="minorHAnsi"/>
        </w:rPr>
        <w:t>Ponudnik namesti dodatne PSTN oz. uporabi obstoječe linije za alarmne sisteme po specifikaciji naročnika,</w:t>
      </w:r>
    </w:p>
    <w:p w:rsidR="00B55004" w:rsidRPr="00F07B03" w:rsidRDefault="00B55004" w:rsidP="00F6162C">
      <w:pPr>
        <w:pStyle w:val="ListParagraph"/>
        <w:numPr>
          <w:ilvl w:val="0"/>
          <w:numId w:val="43"/>
        </w:numPr>
        <w:spacing w:after="0" w:line="240" w:lineRule="auto"/>
        <w:jc w:val="both"/>
        <w:rPr>
          <w:rFonts w:asciiTheme="minorHAnsi" w:hAnsiTheme="minorHAnsi" w:cstheme="minorHAnsi"/>
        </w:rPr>
      </w:pPr>
      <w:r w:rsidRPr="00F07B03">
        <w:rPr>
          <w:rFonts w:asciiTheme="minorHAnsi" w:hAnsiTheme="minorHAnsi" w:cstheme="minorHAnsi"/>
        </w:rPr>
        <w:lastRenderedPageBreak/>
        <w:t>Ponudnik sodeluje z naročnikom pri odjavi presežnih PSTN, ISDN ali drugih obstoječih linij, ki po vzpostavitvi IP telefonije ne bodo več v uporabi.</w:t>
      </w:r>
    </w:p>
    <w:p w:rsidR="00B55004" w:rsidRPr="00A5386B" w:rsidRDefault="00B55004" w:rsidP="00F6162C">
      <w:pPr>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Podatkovna povezava za IP telefonijo in varnost sistema</w:t>
      </w:r>
    </w:p>
    <w:p w:rsidR="00B55004" w:rsidRPr="00F07B03" w:rsidRDefault="00B55004" w:rsidP="00F6162C">
      <w:pPr>
        <w:pStyle w:val="Besedilo0"/>
        <w:numPr>
          <w:ilvl w:val="0"/>
          <w:numId w:val="44"/>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IP povezavo med telefonom in centralo izvaja po primarni širokopasovni povezavi, za kar mora biti zagotovljena dodatna kapaciteta pasovne širine – prenos podatkov IP telefonije ne sme zmanjšati najmanjše zahtevane hitrosti primarne širokopasovne povezave,</w:t>
      </w:r>
    </w:p>
    <w:p w:rsidR="00B55004" w:rsidRPr="00F07B03" w:rsidRDefault="00B55004" w:rsidP="00F6162C">
      <w:pPr>
        <w:pStyle w:val="Besedilo0"/>
        <w:numPr>
          <w:ilvl w:val="0"/>
          <w:numId w:val="44"/>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 telefonske povezave so izvedene v VPN omrežju ponudnika in ne smejo biti izvedene preko javnega omrežja,</w:t>
      </w:r>
    </w:p>
    <w:p w:rsidR="00B55004" w:rsidRPr="00F07B03" w:rsidRDefault="00B55004" w:rsidP="00F6162C">
      <w:pPr>
        <w:pStyle w:val="Besedilo0"/>
        <w:ind w:left="72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Omrežje za IP telefonijo je ločeno od obstoječega DATA omrežja - kjer obstoječe naprave to omogočajo z različnimi virtualnimi omrežji, drugod z dodatnimi stikali. </w:t>
      </w:r>
    </w:p>
    <w:p w:rsidR="00B55004" w:rsidRPr="00A5386B" w:rsidRDefault="00B55004" w:rsidP="00F6162C">
      <w:pPr>
        <w:pStyle w:val="Besedilo0"/>
        <w:rPr>
          <w:rFonts w:asciiTheme="minorHAnsi" w:hAnsiTheme="minorHAnsi"/>
          <w:color w:val="000000" w:themeColor="text1"/>
          <w:sz w:val="16"/>
          <w:szCs w:val="16"/>
        </w:rPr>
      </w:pPr>
    </w:p>
    <w:p w:rsidR="00B55004" w:rsidRPr="00F6162C" w:rsidRDefault="00B55004" w:rsidP="00F6162C">
      <w:pPr>
        <w:pStyle w:val="ListParagraph"/>
        <w:numPr>
          <w:ilvl w:val="0"/>
          <w:numId w:val="38"/>
        </w:numPr>
        <w:spacing w:after="0" w:line="240" w:lineRule="auto"/>
        <w:rPr>
          <w:rFonts w:asciiTheme="minorHAnsi" w:hAnsiTheme="minorHAnsi" w:cstheme="minorHAnsi"/>
          <w:b/>
        </w:rPr>
      </w:pPr>
      <w:proofErr w:type="spellStart"/>
      <w:r>
        <w:rPr>
          <w:rFonts w:asciiTheme="minorHAnsi" w:hAnsiTheme="minorHAnsi" w:cstheme="minorHAnsi"/>
          <w:b/>
        </w:rPr>
        <w:t>Prednajava</w:t>
      </w:r>
      <w:proofErr w:type="spellEnd"/>
      <w:r>
        <w:rPr>
          <w:rFonts w:asciiTheme="minorHAnsi" w:hAnsiTheme="minorHAnsi" w:cstheme="minorHAnsi"/>
          <w:b/>
        </w:rPr>
        <w:t xml:space="preserve"> </w:t>
      </w:r>
      <w:proofErr w:type="spellStart"/>
      <w:r>
        <w:rPr>
          <w:rFonts w:asciiTheme="minorHAnsi" w:hAnsiTheme="minorHAnsi" w:cstheme="minorHAnsi"/>
          <w:b/>
        </w:rPr>
        <w:t>klicočega</w:t>
      </w:r>
      <w:proofErr w:type="spellEnd"/>
      <w:r>
        <w:rPr>
          <w:rFonts w:asciiTheme="minorHAnsi" w:hAnsiTheme="minorHAnsi" w:cstheme="minorHAnsi"/>
          <w:b/>
        </w:rPr>
        <w:br/>
      </w:r>
      <w:r w:rsidRPr="00B45CBE">
        <w:rPr>
          <w:rFonts w:asciiTheme="minorHAnsi" w:hAnsiTheme="minorHAnsi" w:cstheme="minorHAnsi"/>
        </w:rPr>
        <w:t xml:space="preserve">Ponudnik mora omogočiti možnost predvajanja </w:t>
      </w:r>
      <w:proofErr w:type="spellStart"/>
      <w:r w:rsidRPr="00B45CBE">
        <w:rPr>
          <w:rFonts w:asciiTheme="minorHAnsi" w:hAnsiTheme="minorHAnsi" w:cstheme="minorHAnsi"/>
        </w:rPr>
        <w:t>prednajave</w:t>
      </w:r>
      <w:proofErr w:type="spellEnd"/>
      <w:r w:rsidRPr="00B45CBE">
        <w:rPr>
          <w:rFonts w:asciiTheme="minorHAnsi" w:hAnsiTheme="minorHAnsi" w:cstheme="minorHAnsi"/>
        </w:rPr>
        <w:t xml:space="preserve"> na vseh uporabnikih. </w:t>
      </w:r>
      <w:proofErr w:type="spellStart"/>
      <w:r w:rsidRPr="00B45CBE">
        <w:rPr>
          <w:rFonts w:asciiTheme="minorHAnsi" w:hAnsiTheme="minorHAnsi" w:cstheme="minorHAnsi"/>
        </w:rPr>
        <w:t>Prednajava</w:t>
      </w:r>
      <w:proofErr w:type="spellEnd"/>
      <w:r w:rsidRPr="00B45CBE">
        <w:rPr>
          <w:rFonts w:asciiTheme="minorHAnsi" w:hAnsiTheme="minorHAnsi" w:cstheme="minorHAnsi"/>
        </w:rPr>
        <w:t xml:space="preserve"> mora omogočati selektivno predvajanje glede na številko </w:t>
      </w:r>
      <w:proofErr w:type="spellStart"/>
      <w:r w:rsidRPr="00B45CBE">
        <w:rPr>
          <w:rFonts w:asciiTheme="minorHAnsi" w:hAnsiTheme="minorHAnsi" w:cstheme="minorHAnsi"/>
        </w:rPr>
        <w:t>klicočega</w:t>
      </w:r>
      <w:proofErr w:type="spellEnd"/>
      <w:r w:rsidRPr="00B45CBE">
        <w:rPr>
          <w:rFonts w:asciiTheme="minorHAnsi" w:hAnsiTheme="minorHAnsi" w:cstheme="minorHAnsi"/>
        </w:rPr>
        <w:t xml:space="preserve"> in/ali glede na delovni čas.</w:t>
      </w:r>
    </w:p>
    <w:p w:rsidR="00F6162C" w:rsidRPr="00A5386B" w:rsidRDefault="00F6162C" w:rsidP="00F6162C">
      <w:pPr>
        <w:pStyle w:val="ListParagraph"/>
        <w:spacing w:after="0" w:line="240" w:lineRule="auto"/>
        <w:ind w:left="360"/>
        <w:rPr>
          <w:rFonts w:asciiTheme="minorHAnsi" w:hAnsiTheme="minorHAnsi" w:cstheme="minorHAnsi"/>
          <w:b/>
          <w:sz w:val="16"/>
          <w:szCs w:val="16"/>
        </w:rPr>
      </w:pPr>
    </w:p>
    <w:p w:rsidR="00B55004" w:rsidRPr="00B45CBE" w:rsidRDefault="00B55004" w:rsidP="00F6162C">
      <w:pPr>
        <w:pStyle w:val="ListParagraph"/>
        <w:numPr>
          <w:ilvl w:val="0"/>
          <w:numId w:val="38"/>
        </w:numPr>
        <w:spacing w:after="0" w:line="240" w:lineRule="auto"/>
        <w:ind w:hanging="357"/>
        <w:rPr>
          <w:rFonts w:asciiTheme="minorHAnsi" w:hAnsiTheme="minorHAnsi" w:cstheme="minorHAnsi"/>
        </w:rPr>
      </w:pPr>
      <w:r>
        <w:rPr>
          <w:rFonts w:asciiTheme="minorHAnsi" w:hAnsiTheme="minorHAnsi" w:cstheme="minorHAnsi"/>
          <w:b/>
        </w:rPr>
        <w:t>Interaktivni glasovni odzivnik</w:t>
      </w:r>
      <w:r>
        <w:rPr>
          <w:rFonts w:asciiTheme="minorHAnsi" w:hAnsiTheme="minorHAnsi" w:cstheme="minorHAnsi"/>
          <w:b/>
        </w:rPr>
        <w:br/>
      </w:r>
      <w:r w:rsidRPr="00B45CBE">
        <w:rPr>
          <w:rFonts w:asciiTheme="minorHAnsi" w:hAnsiTheme="minorHAnsi" w:cstheme="minorHAnsi"/>
        </w:rPr>
        <w:t>Ponudnik mora omogočati interaktivni glasovni odzivnik (IVR) z naslednjimi funkcijami:</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Pr>
          <w:rFonts w:asciiTheme="minorHAnsi" w:hAnsiTheme="minorHAnsi" w:cstheme="minorHAnsi"/>
        </w:rPr>
        <w:t>u</w:t>
      </w:r>
      <w:r w:rsidRPr="00B45CBE">
        <w:rPr>
          <w:rFonts w:asciiTheme="minorHAnsi" w:hAnsiTheme="minorHAnsi" w:cstheme="minorHAnsi"/>
        </w:rPr>
        <w:t>pravljanje preko spletnega vmesnika,</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nastavitve različnih menijev glede na čas dneva,</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nastavitve različnih menijev glede na koledar,</w:t>
      </w:r>
    </w:p>
    <w:p w:rsidR="00B55004"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kreiranja in nameščanja lastnih najav in posnetkov.</w:t>
      </w:r>
    </w:p>
    <w:p w:rsidR="00F6162C" w:rsidRPr="00A5386B" w:rsidRDefault="00F6162C" w:rsidP="00F6162C">
      <w:pPr>
        <w:pStyle w:val="ListParagraph"/>
        <w:spacing w:after="0" w:line="240" w:lineRule="auto"/>
        <w:jc w:val="both"/>
        <w:rPr>
          <w:rFonts w:asciiTheme="minorHAnsi" w:hAnsiTheme="minorHAnsi" w:cstheme="minorHAnsi"/>
          <w:sz w:val="16"/>
          <w:szCs w:val="16"/>
        </w:rPr>
      </w:pPr>
    </w:p>
    <w:p w:rsidR="00B55004" w:rsidRPr="00F6162C" w:rsidRDefault="00B55004" w:rsidP="00F6162C">
      <w:pPr>
        <w:pStyle w:val="ListParagraph"/>
        <w:numPr>
          <w:ilvl w:val="0"/>
          <w:numId w:val="38"/>
        </w:numPr>
        <w:spacing w:after="0" w:line="240" w:lineRule="auto"/>
        <w:rPr>
          <w:rFonts w:asciiTheme="minorHAnsi" w:hAnsiTheme="minorHAnsi" w:cstheme="minorHAnsi"/>
          <w:b/>
        </w:rPr>
      </w:pPr>
      <w:r>
        <w:rPr>
          <w:rFonts w:asciiTheme="minorHAnsi" w:hAnsiTheme="minorHAnsi" w:cstheme="minorHAnsi"/>
          <w:b/>
        </w:rPr>
        <w:t>Snemalnik klicev</w:t>
      </w:r>
      <w:r>
        <w:rPr>
          <w:rFonts w:asciiTheme="minorHAnsi" w:hAnsiTheme="minorHAnsi" w:cstheme="minorHAnsi"/>
          <w:b/>
        </w:rPr>
        <w:br/>
      </w:r>
      <w:r w:rsidRPr="00B45CBE">
        <w:rPr>
          <w:rFonts w:asciiTheme="minorHAnsi" w:hAnsiTheme="minorHAnsi" w:cstheme="minorHAnsi"/>
        </w:rPr>
        <w:t xml:space="preserve">Ponudnik mora omogočati Možnost snemanja IP klicev in spletno aplikacija za pregled klicev, ki omogoča </w:t>
      </w:r>
      <w:proofErr w:type="spellStart"/>
      <w:r w:rsidRPr="00B45CBE">
        <w:rPr>
          <w:rFonts w:asciiTheme="minorHAnsi" w:hAnsiTheme="minorHAnsi" w:cstheme="minorHAnsi"/>
        </w:rPr>
        <w:t>večnivojsko</w:t>
      </w:r>
      <w:proofErr w:type="spellEnd"/>
      <w:r w:rsidRPr="00B45CBE">
        <w:rPr>
          <w:rFonts w:asciiTheme="minorHAnsi" w:hAnsiTheme="minorHAnsi" w:cstheme="minorHAnsi"/>
        </w:rPr>
        <w:t xml:space="preserve"> hierarhijo dostopa, kontrolo dostopa in arhivsko sled prijave in dostopa do posameznega posnetka, zaščito pred zlorabo.</w:t>
      </w:r>
    </w:p>
    <w:p w:rsidR="00F6162C" w:rsidRPr="00A5386B" w:rsidRDefault="00F6162C" w:rsidP="00F6162C">
      <w:pPr>
        <w:pStyle w:val="ListParagraph"/>
        <w:spacing w:after="0" w:line="240" w:lineRule="auto"/>
        <w:ind w:left="360"/>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Dodatne zahteve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Stroški dodatne opreme/prilagoditev povezani z vzpostavitvijo sistema, so del ponudbe,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vsa aktivna oprema za priklop in napajanje IP telefonov je predmet tega razpisa,</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dosegljivost vseh svetovnih telefonskih številk,</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zagotovi delovanje tonskega (DTMF) izbiranja v obe smeri po standardu RFC 2833 za vse javne telefonske številke,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pošiljanje informacije o številki kličočega v vse smeri tako na povezavah do naročnika kot na povezavah do vseh drugih ponudnikov telefonije,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spreminjanje uporabniških nastavitev na telefonu mora biti preko </w:t>
      </w:r>
      <w:proofErr w:type="spellStart"/>
      <w:r w:rsidRPr="00F07B03">
        <w:rPr>
          <w:rFonts w:asciiTheme="minorHAnsi" w:hAnsiTheme="minorHAnsi" w:cstheme="minorHAnsi"/>
          <w:color w:val="000000" w:themeColor="text1"/>
          <w:sz w:val="22"/>
          <w:szCs w:val="22"/>
        </w:rPr>
        <w:t>web</w:t>
      </w:r>
      <w:proofErr w:type="spellEnd"/>
      <w:r w:rsidRPr="00F07B03">
        <w:rPr>
          <w:rFonts w:asciiTheme="minorHAnsi" w:hAnsiTheme="minorHAnsi" w:cstheme="minorHAnsi"/>
          <w:color w:val="000000" w:themeColor="text1"/>
          <w:sz w:val="22"/>
          <w:szCs w:val="22"/>
        </w:rPr>
        <w:t xml:space="preserve"> vmesnika (naročnik uporablja Windows okolje),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pooblaščena oseba s strani naročnika ima možnost dostopa do administracijskega vmesnika za nadzor preusmeritev, avtomatskih odzivnikov, snemanja klicev, vpogleda v nastavitve, trenutne stroške klicev, klicane številke ipd…,</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kvalitetno snemanje različnih obvestil za telefonske odzivnike,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posname in objavi obvestilo na telefonskem odzivniku največ 3 dni po pisnem zahtevku naročnika,</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rešitev vzpostavitve sistema IP telefonije mora zagotavljati integracijo z obstoječim imenikom naročnika (prikaz uporabniških imen, priimkov, številk imenika po LDAP protokolu in/ali </w:t>
      </w:r>
      <w:proofErr w:type="spellStart"/>
      <w:r w:rsidRPr="00F07B03">
        <w:rPr>
          <w:rFonts w:asciiTheme="minorHAnsi" w:hAnsiTheme="minorHAnsi" w:cstheme="minorHAnsi"/>
          <w:color w:val="000000" w:themeColor="text1"/>
          <w:sz w:val="22"/>
          <w:szCs w:val="22"/>
        </w:rPr>
        <w:t>cvs</w:t>
      </w:r>
      <w:proofErr w:type="spellEnd"/>
      <w:r w:rsidRPr="00F07B03">
        <w:rPr>
          <w:rFonts w:asciiTheme="minorHAnsi" w:hAnsiTheme="minorHAnsi" w:cstheme="minorHAnsi"/>
          <w:color w:val="000000" w:themeColor="text1"/>
          <w:sz w:val="22"/>
          <w:szCs w:val="22"/>
        </w:rPr>
        <w:t>). Sinhronizacija na 24ur ali na zahtevo,</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v primeru izpada povezljivosti do naročnika ali v primeru težav v telefonskem sistemu, katerih posledica je nedosegljivost naročnikovih številk, zagotoviti obveščanje kličočih (npr. »telefonsko omrežje klicanega trenutno ni dosegljivo«),</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 vzpostavitvi IP telefonije pripravi tehnično dokumentacijo (skica IP telefonskega omrežja, tip povezave, IP naslovi naprav, tip naprav, serijske številke naprav, telefonske številke ipd.) in jo ob vseh spremembah osvežuje ter daje na razpolago naročniku za lažjo komunikacijo z ponudnikom ob odpravljanju napak,</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lastRenderedPageBreak/>
        <w:t>naročniku omogoča vse ostale storitve, ki jih ponudnik nudi v svoji redni osnovni ponudbi zasebnim in poslovnim uporabnikom.</w:t>
      </w:r>
    </w:p>
    <w:p w:rsidR="00B55004" w:rsidRPr="00F07B03" w:rsidRDefault="00B55004" w:rsidP="00F6162C">
      <w:pPr>
        <w:pStyle w:val="Besedilo0"/>
        <w:ind w:left="720"/>
        <w:rPr>
          <w:rFonts w:asciiTheme="minorHAnsi" w:hAnsiTheme="minorHAnsi" w:cstheme="minorHAnsi"/>
          <w:color w:val="000000" w:themeColor="text1"/>
          <w:sz w:val="22"/>
          <w:szCs w:val="22"/>
        </w:rPr>
      </w:pPr>
    </w:p>
    <w:p w:rsidR="00B55004" w:rsidRPr="00F07B03" w:rsidRDefault="00EE2356" w:rsidP="00F6162C">
      <w:pPr>
        <w:pStyle w:val="Slog4"/>
        <w:spacing w:line="240" w:lineRule="auto"/>
      </w:pPr>
      <w:bookmarkStart w:id="120" w:name="_Toc479664679"/>
      <w:r>
        <w:t>3.8.</w:t>
      </w:r>
      <w:r w:rsidR="008F2A7A">
        <w:t>1.1</w:t>
      </w:r>
      <w:r>
        <w:t xml:space="preserve"> </w:t>
      </w:r>
      <w:r w:rsidR="00B55004" w:rsidRPr="00F07B03">
        <w:t>Okvirne količine pogovorov</w:t>
      </w:r>
      <w:bookmarkEnd w:id="120"/>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Naročnik ne more vnaprej opredeliti količine klicev v posamezno omrežje oz. države. Spodaj navedeni podatki predstavljajo povprečje mesečnih pogovorov v različna omrežja (pri čemer so količine za ponudnike zgolj informativnega značaja in so podane na osnovi porabe iz preteklega obdobja). Naročnik bo količino klicev in države oz. omrežja klicev izvajal glede na svoje dejanske potrebe.</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5: Okvirne količine pogovorov – stacionarna telefonija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29"/>
      </w:tblGrid>
      <w:tr w:rsidR="00B55004" w:rsidRPr="00F07B03" w:rsidTr="00071099">
        <w:tc>
          <w:tcPr>
            <w:tcW w:w="4531"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Pogovori v omrežju</w:t>
            </w:r>
          </w:p>
        </w:tc>
        <w:tc>
          <w:tcPr>
            <w:tcW w:w="4529"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Okvirno število minut/mesec</w:t>
            </w:r>
          </w:p>
        </w:tc>
      </w:tr>
      <w:tr w:rsidR="00B55004" w:rsidRPr="00F07B03" w:rsidTr="00071099">
        <w:tc>
          <w:tcPr>
            <w:tcW w:w="4531" w:type="dxa"/>
          </w:tcPr>
          <w:p w:rsidR="00B55004" w:rsidRPr="00F07B03" w:rsidRDefault="00B55004" w:rsidP="00F6162C">
            <w:pPr>
              <w:rPr>
                <w:rFonts w:asciiTheme="minorHAnsi" w:hAnsiTheme="minorHAnsi" w:cstheme="minorHAnsi"/>
                <w:b/>
              </w:rPr>
            </w:pPr>
            <w:r w:rsidRPr="00F07B03">
              <w:rPr>
                <w:rFonts w:asciiTheme="minorHAnsi" w:hAnsiTheme="minorHAnsi" w:cstheme="minorHAnsi"/>
              </w:rPr>
              <w:t>Klici znotraj stacionarnega omrežja naročnika</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8600</w:t>
            </w:r>
          </w:p>
        </w:tc>
      </w:tr>
      <w:tr w:rsidR="00B55004" w:rsidRPr="00F07B03" w:rsidTr="00071099">
        <w:tc>
          <w:tcPr>
            <w:tcW w:w="4531" w:type="dxa"/>
          </w:tcPr>
          <w:p w:rsidR="00B55004" w:rsidRPr="00F07B03" w:rsidRDefault="00B55004" w:rsidP="00F6162C">
            <w:pPr>
              <w:rPr>
                <w:rFonts w:asciiTheme="minorHAnsi" w:hAnsiTheme="minorHAnsi" w:cstheme="minorHAnsi"/>
                <w:b/>
              </w:rPr>
            </w:pPr>
            <w:r w:rsidRPr="00F07B03">
              <w:rPr>
                <w:rFonts w:asciiTheme="minorHAnsi" w:hAnsiTheme="minorHAnsi" w:cstheme="minorHAnsi"/>
              </w:rPr>
              <w:t>Klici iz stacionarnega v  mobilno omrežje naročnika</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1720</w:t>
            </w:r>
          </w:p>
        </w:tc>
      </w:tr>
      <w:tr w:rsidR="00B55004" w:rsidRPr="00F07B03" w:rsidTr="00071099">
        <w:tc>
          <w:tcPr>
            <w:tcW w:w="9060"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stacionarna omrežja v Sloveniji</w:t>
            </w:r>
          </w:p>
        </w:tc>
      </w:tr>
      <w:tr w:rsidR="00B55004" w:rsidRPr="00F07B03" w:rsidTr="00071099">
        <w:tc>
          <w:tcPr>
            <w:tcW w:w="4531" w:type="dxa"/>
          </w:tcPr>
          <w:p w:rsidR="00B55004" w:rsidRPr="00F07B03" w:rsidRDefault="00B55004" w:rsidP="00F6162C">
            <w:pPr>
              <w:rPr>
                <w:rFonts w:asciiTheme="minorHAnsi" w:hAnsiTheme="minorHAnsi" w:cstheme="minorHAnsi"/>
                <w:i/>
              </w:rPr>
            </w:pPr>
            <w:proofErr w:type="spellStart"/>
            <w:r w:rsidRPr="00F07B03">
              <w:rPr>
                <w:rFonts w:asciiTheme="minorHAnsi" w:hAnsiTheme="minorHAnsi" w:cstheme="minorHAnsi"/>
                <w:i/>
              </w:rPr>
              <w:t>Amis</w:t>
            </w:r>
            <w:proofErr w:type="spellEnd"/>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2189</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1257</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T-2</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7831</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Telekom</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34302</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130</w:t>
            </w:r>
          </w:p>
        </w:tc>
      </w:tr>
      <w:tr w:rsidR="00B55004" w:rsidRPr="00F07B03" w:rsidTr="00071099">
        <w:tc>
          <w:tcPr>
            <w:tcW w:w="9060"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Sloveniji</w:t>
            </w:r>
          </w:p>
        </w:tc>
      </w:tr>
      <w:tr w:rsidR="00B55004" w:rsidRPr="00F07B03" w:rsidTr="00071099">
        <w:tc>
          <w:tcPr>
            <w:tcW w:w="4531" w:type="dxa"/>
          </w:tcPr>
          <w:p w:rsidR="00B55004" w:rsidRPr="00F07B03" w:rsidRDefault="00B55004" w:rsidP="00F6162C">
            <w:pPr>
              <w:tabs>
                <w:tab w:val="left" w:pos="1360"/>
              </w:tabs>
              <w:rPr>
                <w:rFonts w:asciiTheme="minorHAnsi" w:hAnsiTheme="minorHAnsi" w:cstheme="minorHAnsi"/>
                <w:i/>
              </w:rPr>
            </w:pPr>
            <w:r w:rsidRPr="00F07B03">
              <w:rPr>
                <w:rFonts w:asciiTheme="minorHAnsi" w:hAnsiTheme="minorHAnsi" w:cstheme="minorHAnsi"/>
                <w:i/>
              </w:rPr>
              <w:t>Telekom Slovenije</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5746</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Simobil</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2019</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540</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254</w:t>
            </w:r>
          </w:p>
        </w:tc>
      </w:tr>
    </w:tbl>
    <w:p w:rsidR="00B55004" w:rsidRDefault="00B55004" w:rsidP="00F6162C">
      <w:pPr>
        <w:rPr>
          <w:rFonts w:asciiTheme="minorHAnsi" w:hAnsiTheme="minorHAnsi" w:cstheme="minorHAnsi"/>
          <w:i/>
        </w:rPr>
      </w:pPr>
    </w:p>
    <w:p w:rsidR="002D1D12" w:rsidRPr="00F07B03" w:rsidRDefault="002D1D12" w:rsidP="00F6162C">
      <w:pPr>
        <w:rPr>
          <w:rFonts w:asciiTheme="minorHAnsi" w:hAnsiTheme="minorHAnsi" w:cstheme="minorHAnsi"/>
          <w:i/>
        </w:rPr>
      </w:pPr>
    </w:p>
    <w:p w:rsidR="00B55004" w:rsidRPr="004041F6" w:rsidRDefault="00AA007C" w:rsidP="00F6162C">
      <w:pPr>
        <w:pStyle w:val="Slog4"/>
        <w:spacing w:line="240" w:lineRule="auto"/>
      </w:pPr>
      <w:bookmarkStart w:id="121" w:name="_Toc479664680"/>
      <w:r w:rsidRPr="004041F6">
        <w:t>3.8.</w:t>
      </w:r>
      <w:r w:rsidR="008F2A7A" w:rsidRPr="004041F6">
        <w:t>1.</w:t>
      </w:r>
      <w:r w:rsidR="00B75EBA" w:rsidRPr="004041F6">
        <w:t>2</w:t>
      </w:r>
      <w:r w:rsidRPr="004041F6">
        <w:t xml:space="preserve"> </w:t>
      </w:r>
      <w:r w:rsidR="00B55004" w:rsidRPr="004041F6">
        <w:t xml:space="preserve">Lokacije z okvirnim številom IP telefonskih priključkov in  PSTN linij ter brezžičnih </w:t>
      </w:r>
      <w:proofErr w:type="spellStart"/>
      <w:r w:rsidR="00B55004" w:rsidRPr="004041F6">
        <w:t>dostopovnih</w:t>
      </w:r>
      <w:proofErr w:type="spellEnd"/>
      <w:r w:rsidR="00B55004" w:rsidRPr="004041F6">
        <w:t xml:space="preserve"> povezav</w:t>
      </w:r>
      <w:bookmarkEnd w:id="121"/>
    </w:p>
    <w:p w:rsidR="00A5386B" w:rsidRDefault="00B55004" w:rsidP="00A5386B">
      <w:pPr>
        <w:jc w:val="both"/>
        <w:rPr>
          <w:rFonts w:asciiTheme="minorHAnsi" w:hAnsiTheme="minorHAnsi" w:cstheme="minorHAnsi"/>
          <w:i/>
        </w:rPr>
      </w:pPr>
      <w:r w:rsidRPr="004041F6">
        <w:rPr>
          <w:rFonts w:asciiTheme="minorHAnsi" w:hAnsiTheme="minorHAnsi" w:cstheme="minorHAnsi"/>
        </w:rPr>
        <w:t>Naročnik bo v poslovno-operativnih enotah uporabljal stacionarne IP telefonske aparate. V spodnji tabeli je predvideno število telefonskih priključkov na lokacijo:</w:t>
      </w:r>
      <w:r w:rsidR="00A5386B" w:rsidRPr="00A5386B">
        <w:rPr>
          <w:rFonts w:asciiTheme="minorHAnsi" w:hAnsiTheme="minorHAnsi" w:cstheme="minorHAnsi"/>
          <w:i/>
        </w:rPr>
        <w:t xml:space="preserve"> </w:t>
      </w:r>
    </w:p>
    <w:p w:rsidR="00A5386B" w:rsidRDefault="00A5386B" w:rsidP="00A5386B">
      <w:pPr>
        <w:jc w:val="both"/>
        <w:rPr>
          <w:rFonts w:asciiTheme="minorHAnsi" w:hAnsiTheme="minorHAnsi" w:cstheme="minorHAnsi"/>
          <w:i/>
        </w:rPr>
      </w:pPr>
    </w:p>
    <w:p w:rsidR="00A5386B" w:rsidRPr="00F07B03" w:rsidRDefault="00A5386B" w:rsidP="00A5386B">
      <w:pPr>
        <w:jc w:val="both"/>
        <w:rPr>
          <w:rFonts w:asciiTheme="minorHAnsi" w:hAnsiTheme="minorHAnsi" w:cstheme="minorHAnsi"/>
          <w:i/>
        </w:rPr>
      </w:pPr>
      <w:r w:rsidRPr="00F07B03">
        <w:rPr>
          <w:rFonts w:asciiTheme="minorHAnsi" w:hAnsiTheme="minorHAnsi" w:cstheme="minorHAnsi"/>
          <w:i/>
        </w:rPr>
        <w:t>Tabela 6: Število predvidenih IP telefonskih priključkov in PSTN linij</w:t>
      </w:r>
    </w:p>
    <w:tbl>
      <w:tblPr>
        <w:tblW w:w="9130" w:type="dxa"/>
        <w:tblInd w:w="70" w:type="dxa"/>
        <w:tblCellMar>
          <w:left w:w="70" w:type="dxa"/>
          <w:right w:w="70" w:type="dxa"/>
        </w:tblCellMar>
        <w:tblLook w:val="04A0" w:firstRow="1" w:lastRow="0" w:firstColumn="1" w:lastColumn="0" w:noHBand="0" w:noVBand="1"/>
      </w:tblPr>
      <w:tblGrid>
        <w:gridCol w:w="2487"/>
        <w:gridCol w:w="2695"/>
        <w:gridCol w:w="2960"/>
        <w:gridCol w:w="988"/>
      </w:tblGrid>
      <w:tr w:rsidR="004041F6" w:rsidRPr="004041F6" w:rsidTr="00071099">
        <w:trPr>
          <w:trHeight w:val="315"/>
        </w:trPr>
        <w:tc>
          <w:tcPr>
            <w:tcW w:w="248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 xml:space="preserve">Poslovna enota </w:t>
            </w:r>
          </w:p>
        </w:tc>
        <w:tc>
          <w:tcPr>
            <w:tcW w:w="2695"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Operativna enota</w:t>
            </w:r>
          </w:p>
        </w:tc>
        <w:tc>
          <w:tcPr>
            <w:tcW w:w="2960"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Stacionarni telefon</w:t>
            </w:r>
          </w:p>
          <w:p w:rsidR="00B55004" w:rsidRPr="004041F6" w:rsidRDefault="00B55004" w:rsidP="00F6162C">
            <w:pPr>
              <w:rPr>
                <w:rFonts w:asciiTheme="minorHAnsi" w:hAnsiTheme="minorHAnsi" w:cstheme="minorHAnsi"/>
                <w:b/>
              </w:rPr>
            </w:pPr>
            <w:r w:rsidRPr="004041F6">
              <w:rPr>
                <w:rFonts w:asciiTheme="minorHAnsi" w:hAnsiTheme="minorHAnsi" w:cstheme="minorHAnsi"/>
                <w:b/>
              </w:rPr>
              <w:t>(osnovni/tajniški/konferenčni, IP analogni prehod)</w:t>
            </w:r>
          </w:p>
        </w:tc>
        <w:tc>
          <w:tcPr>
            <w:tcW w:w="988"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PSTN linija</w:t>
            </w:r>
          </w:p>
        </w:tc>
      </w:tr>
      <w:tr w:rsidR="004041F6" w:rsidRPr="004041F6" w:rsidTr="002678E5">
        <w:trPr>
          <w:trHeight w:val="315"/>
        </w:trPr>
        <w:tc>
          <w:tcPr>
            <w:tcW w:w="2487" w:type="dxa"/>
            <w:tcBorders>
              <w:left w:val="single" w:sz="8" w:space="0" w:color="auto"/>
              <w:right w:val="nil"/>
            </w:tcBorders>
            <w:vAlign w:val="center"/>
            <w:hideMark/>
          </w:tcPr>
          <w:p w:rsidR="00B55004" w:rsidRPr="004041F6" w:rsidRDefault="00B55004" w:rsidP="00F6162C">
            <w:pPr>
              <w:rPr>
                <w:rFonts w:asciiTheme="minorHAnsi" w:hAnsiTheme="minorHAnsi" w:cstheme="minorHAnsi"/>
              </w:rPr>
            </w:pPr>
          </w:p>
        </w:tc>
        <w:tc>
          <w:tcPr>
            <w:tcW w:w="2695" w:type="dxa"/>
            <w:tcBorders>
              <w:top w:val="nil"/>
              <w:left w:val="single" w:sz="4" w:space="0" w:color="auto"/>
              <w:bottom w:val="nil"/>
              <w:right w:val="single" w:sz="4" w:space="0" w:color="auto"/>
            </w:tcBorders>
            <w:shd w:val="clear" w:color="auto" w:fill="auto"/>
            <w:noWrap/>
            <w:vAlign w:val="bottom"/>
            <w:hideMark/>
          </w:tcPr>
          <w:p w:rsidR="00B55004" w:rsidRPr="004041F6" w:rsidRDefault="00B55004" w:rsidP="00F6162C">
            <w:pPr>
              <w:rPr>
                <w:rFonts w:asciiTheme="minorHAnsi" w:hAnsiTheme="minorHAnsi" w:cstheme="minorHAnsi"/>
              </w:rPr>
            </w:pPr>
          </w:p>
        </w:tc>
        <w:tc>
          <w:tcPr>
            <w:tcW w:w="2960" w:type="dxa"/>
            <w:tcBorders>
              <w:top w:val="nil"/>
              <w:left w:val="nil"/>
              <w:bottom w:val="nil"/>
              <w:right w:val="single" w:sz="4" w:space="0" w:color="auto"/>
            </w:tcBorders>
            <w:shd w:val="clear" w:color="auto" w:fill="auto"/>
            <w:noWrap/>
            <w:vAlign w:val="bottom"/>
            <w:hideMark/>
          </w:tcPr>
          <w:p w:rsidR="00B55004" w:rsidRPr="004041F6" w:rsidRDefault="00127895" w:rsidP="00F6162C">
            <w:pPr>
              <w:rPr>
                <w:rFonts w:asciiTheme="minorHAnsi" w:hAnsiTheme="minorHAnsi" w:cstheme="minorHAnsi"/>
              </w:rPr>
            </w:pPr>
            <w:r w:rsidRPr="004041F6">
              <w:rPr>
                <w:rFonts w:asciiTheme="minorHAnsi" w:hAnsiTheme="minorHAnsi" w:cstheme="minorHAnsi"/>
              </w:rPr>
              <w:t>292</w:t>
            </w:r>
            <w:r w:rsidR="00B55004" w:rsidRPr="004041F6">
              <w:rPr>
                <w:rFonts w:asciiTheme="minorHAnsi" w:hAnsiTheme="minorHAnsi" w:cstheme="minorHAnsi"/>
              </w:rPr>
              <w:t>/</w:t>
            </w:r>
            <w:r w:rsidR="00366CC2" w:rsidRPr="004041F6">
              <w:rPr>
                <w:rFonts w:asciiTheme="minorHAnsi" w:hAnsiTheme="minorHAnsi" w:cstheme="minorHAnsi"/>
              </w:rPr>
              <w:t>2</w:t>
            </w:r>
            <w:r w:rsidR="00B55004" w:rsidRPr="004041F6">
              <w:rPr>
                <w:rFonts w:asciiTheme="minorHAnsi" w:hAnsiTheme="minorHAnsi" w:cstheme="minorHAnsi"/>
              </w:rPr>
              <w:t>/</w:t>
            </w:r>
            <w:r w:rsidR="00366CC2" w:rsidRPr="00826C97">
              <w:rPr>
                <w:rFonts w:asciiTheme="minorHAnsi" w:hAnsiTheme="minorHAnsi" w:cstheme="minorHAnsi"/>
                <w:strike/>
                <w:color w:val="FF0000"/>
              </w:rPr>
              <w:t>2</w:t>
            </w:r>
            <w:r w:rsidRPr="00826C97">
              <w:rPr>
                <w:rFonts w:asciiTheme="minorHAnsi" w:hAnsiTheme="minorHAnsi" w:cstheme="minorHAnsi"/>
                <w:strike/>
                <w:color w:val="FF0000"/>
              </w:rPr>
              <w:t>/1</w:t>
            </w:r>
          </w:p>
        </w:tc>
        <w:tc>
          <w:tcPr>
            <w:tcW w:w="988" w:type="dxa"/>
            <w:tcBorders>
              <w:top w:val="nil"/>
              <w:left w:val="nil"/>
              <w:bottom w:val="nil"/>
              <w:right w:val="single" w:sz="8" w:space="0" w:color="auto"/>
            </w:tcBorders>
            <w:shd w:val="clear" w:color="auto" w:fill="auto"/>
            <w:noWrap/>
            <w:vAlign w:val="bottom"/>
            <w:hideMark/>
          </w:tcPr>
          <w:p w:rsidR="00B55004" w:rsidRPr="004041F6" w:rsidRDefault="00127895" w:rsidP="00F6162C">
            <w:pPr>
              <w:rPr>
                <w:rFonts w:asciiTheme="minorHAnsi" w:hAnsiTheme="minorHAnsi" w:cstheme="minorHAnsi"/>
              </w:rPr>
            </w:pPr>
            <w:r w:rsidRPr="004041F6">
              <w:rPr>
                <w:rFonts w:asciiTheme="minorHAnsi" w:hAnsiTheme="minorHAnsi" w:cstheme="minorHAnsi"/>
              </w:rPr>
              <w:t>6</w:t>
            </w:r>
          </w:p>
        </w:tc>
      </w:tr>
      <w:tr w:rsidR="004041F6" w:rsidRPr="004041F6" w:rsidTr="002678E5">
        <w:trPr>
          <w:trHeight w:val="315"/>
        </w:trPr>
        <w:tc>
          <w:tcPr>
            <w:tcW w:w="2487" w:type="dxa"/>
            <w:tcBorders>
              <w:left w:val="single" w:sz="8" w:space="0" w:color="auto"/>
              <w:bottom w:val="single" w:sz="8" w:space="0" w:color="000000"/>
              <w:right w:val="nil"/>
            </w:tcBorders>
          </w:tcPr>
          <w:p w:rsidR="002678E5" w:rsidRPr="004041F6" w:rsidRDefault="002678E5" w:rsidP="00F6162C">
            <w:pPr>
              <w:jc w:val="both"/>
              <w:rPr>
                <w:rFonts w:asciiTheme="minorHAnsi" w:hAnsiTheme="minorHAnsi" w:cstheme="minorHAnsi"/>
                <w:i/>
              </w:rPr>
            </w:pPr>
            <w:r w:rsidRPr="004041F6">
              <w:rPr>
                <w:rFonts w:asciiTheme="minorHAnsi" w:hAnsiTheme="minorHAnsi" w:cstheme="minorHAnsi"/>
              </w:rPr>
              <w:t>Univerza v Ljubljani, Fakulteta za strojništvo</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2678E5" w:rsidRPr="004041F6" w:rsidRDefault="002678E5"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2678E5" w:rsidRPr="004041F6" w:rsidRDefault="002678E5" w:rsidP="00F6162C">
            <w:pPr>
              <w:rPr>
                <w:rFonts w:asciiTheme="minorHAnsi" w:hAnsiTheme="minorHAnsi" w:cstheme="minorHAnsi"/>
              </w:rPr>
            </w:pPr>
            <w:bookmarkStart w:id="122" w:name="_GoBack"/>
            <w:bookmarkEnd w:id="122"/>
          </w:p>
        </w:tc>
        <w:tc>
          <w:tcPr>
            <w:tcW w:w="988" w:type="dxa"/>
            <w:tcBorders>
              <w:top w:val="nil"/>
              <w:left w:val="nil"/>
              <w:bottom w:val="single" w:sz="8" w:space="0" w:color="auto"/>
              <w:right w:val="single" w:sz="8" w:space="0" w:color="auto"/>
            </w:tcBorders>
            <w:shd w:val="clear" w:color="auto" w:fill="auto"/>
            <w:noWrap/>
            <w:vAlign w:val="bottom"/>
          </w:tcPr>
          <w:p w:rsidR="002678E5" w:rsidRPr="004041F6" w:rsidRDefault="002678E5" w:rsidP="00F6162C">
            <w:pPr>
              <w:rPr>
                <w:rFonts w:asciiTheme="minorHAnsi" w:hAnsiTheme="minorHAnsi" w:cstheme="minorHAnsi"/>
              </w:rPr>
            </w:pP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PRE09, CEM</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2</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PRE10, LASTEH</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3</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r w:rsidRPr="004041F6">
              <w:rPr>
                <w:rFonts w:asciiTheme="minorHAnsi" w:hAnsiTheme="minorHAnsi" w:cstheme="minorHAnsi"/>
              </w:rPr>
              <w:t>1</w:t>
            </w: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rStyle w:val="st"/>
                <w:b w:val="0"/>
              </w:rPr>
              <w:t>UL  FS, PRE16, LAMEK</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12</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r w:rsidRPr="004041F6">
              <w:rPr>
                <w:rFonts w:asciiTheme="minorHAnsi" w:hAnsiTheme="minorHAnsi" w:cstheme="minorHAnsi"/>
              </w:rPr>
              <w:t>1</w:t>
            </w: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 11, TINT</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14</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p>
        </w:tc>
      </w:tr>
    </w:tbl>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se zavezuje zmontirati, namestiti, testirati in integrirati opremo za vzpostavitev sistema IP telefonije ter telefonske aparate na vseh navedenih lokacijah naročnika v terminu, za katerega se dogovorita naročnik in ponudnik.</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Naročnik bo mesečno najemnino za  opremo za postavitev sistema IP telefonije, LAN omrežja in tehnično podporo plačeval v mesečni obrokih, kot bo to izhajalo iz ponudbe izbranega ponudnika.</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V končno ceno mesečne najemnine  opreme / tehnične podpore za opremo morajo biti vključeni vsi stroški ponudnika, ki jih je ponudnik upravičen zaračunati v zvezi s predmetom razpisa. Naročnik ponudniku ne bo dovoljeval drugih ali dodatnih zaračunavanj. </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Dobava, montaža, integracija, test in vzdrževanje opreme so vključeni v ponudbeno ceno.</w:t>
      </w:r>
    </w:p>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75EBA" w:rsidP="00F6162C">
      <w:pPr>
        <w:pStyle w:val="Slog4"/>
        <w:spacing w:line="240" w:lineRule="auto"/>
      </w:pPr>
      <w:bookmarkStart w:id="123" w:name="_Toc479664681"/>
      <w:r>
        <w:t xml:space="preserve">3.8.1.3 </w:t>
      </w:r>
      <w:r w:rsidR="00B55004" w:rsidRPr="00F07B03">
        <w:t>Tehnična specifikacija opreme</w:t>
      </w:r>
      <w:bookmarkEnd w:id="123"/>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Minimalne zahteve za IP telefonsko opremo:</w:t>
      </w:r>
    </w:p>
    <w:p w:rsidR="00B55004" w:rsidRPr="00F07B03" w:rsidRDefault="00B55004" w:rsidP="00F6162C">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IP Telefonski aparati (v nadaljevanju IPT)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zagotavljati povezavo z IP telefonsko centralo preko priključka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 xml:space="preserve"> 10/100 Mb/s,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se morajo napajati po standardu IEEE </w:t>
      </w:r>
      <w:proofErr w:type="spellStart"/>
      <w:r w:rsidRPr="00F07B03">
        <w:rPr>
          <w:rFonts w:asciiTheme="minorHAnsi" w:hAnsiTheme="minorHAnsi" w:cstheme="minorHAnsi"/>
          <w:color w:val="000000" w:themeColor="text1"/>
          <w:sz w:val="22"/>
          <w:szCs w:val="22"/>
        </w:rPr>
        <w:t>802.3af</w:t>
      </w:r>
      <w:proofErr w:type="spellEnd"/>
      <w:r w:rsidRPr="00F07B03">
        <w:rPr>
          <w:rFonts w:asciiTheme="minorHAnsi" w:hAnsiTheme="minorHAnsi" w:cstheme="minorHAnsi"/>
          <w:color w:val="000000" w:themeColor="text1"/>
          <w:sz w:val="22"/>
          <w:szCs w:val="22"/>
        </w:rPr>
        <w:t xml:space="preserve"> na priključku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priklop uporabniškega računalnika na vgrajeno stikalo preko priključka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 xml:space="preserve"> 10/100 Mb/s,</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ločevanje govornega in podatkovnega prometa z </w:t>
      </w:r>
      <w:proofErr w:type="spellStart"/>
      <w:r w:rsidRPr="00F07B03">
        <w:rPr>
          <w:rFonts w:asciiTheme="minorHAnsi" w:hAnsiTheme="minorHAnsi" w:cstheme="minorHAnsi"/>
          <w:color w:val="000000" w:themeColor="text1"/>
          <w:sz w:val="22"/>
          <w:szCs w:val="22"/>
        </w:rPr>
        <w:t>VLANi</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VLAN </w:t>
      </w:r>
      <w:proofErr w:type="spellStart"/>
      <w:r w:rsidRPr="00F07B03">
        <w:rPr>
          <w:rFonts w:asciiTheme="minorHAnsi" w:hAnsiTheme="minorHAnsi" w:cstheme="minorHAnsi"/>
          <w:color w:val="000000" w:themeColor="text1"/>
          <w:sz w:val="22"/>
          <w:szCs w:val="22"/>
        </w:rPr>
        <w:t>trunking</w:t>
      </w:r>
      <w:proofErr w:type="spellEnd"/>
      <w:r w:rsidRPr="00F07B03">
        <w:rPr>
          <w:rFonts w:asciiTheme="minorHAnsi" w:hAnsiTheme="minorHAnsi" w:cstheme="minorHAnsi"/>
          <w:color w:val="000000" w:themeColor="text1"/>
          <w:sz w:val="22"/>
          <w:szCs w:val="22"/>
        </w:rPr>
        <w:t xml:space="preserve"> po standardu </w:t>
      </w:r>
      <w:proofErr w:type="spellStart"/>
      <w:r w:rsidRPr="00F07B03">
        <w:rPr>
          <w:rFonts w:asciiTheme="minorHAnsi" w:hAnsiTheme="minorHAnsi" w:cstheme="minorHAnsi"/>
          <w:color w:val="000000" w:themeColor="text1"/>
          <w:sz w:val="22"/>
          <w:szCs w:val="22"/>
        </w:rPr>
        <w:t>802.1q</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biti v celoti nadzorljivi in upravljani preko IP telefonske centrale,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 primeru potrebe po nadgradnji programske opreme na IPT se programska oprema telefonov samodejno nadgradi preko centralnega strežnika ponudnika,</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imeti slovenski uporabniški vmesnik, kakor tudi slovenske uporabniške strani za spreminjanje osebnih nastavitev,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omogočati prikaz internega in osebnega elektronskega telefonskega imenika z izborom želene osebe po priimku/imenu,</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preusmerjanje klicev ob zasedeni liniji, neodzivnosti,</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prevzem klicev z drugih telefonov,</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izbor in prikaz uporabnikov in njihovih telefonskih številk,</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vzpostavljanje govornih konferenčnih zvez,</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pregled zgrešenih klicev, klicanih in kličočih številk internih in zunanjih klicev,</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ponovno klicanje zadnjih 10 številk,</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kodiranje govora vsaj s kodirniki </w:t>
      </w:r>
      <w:proofErr w:type="spellStart"/>
      <w:r w:rsidRPr="00F07B03">
        <w:rPr>
          <w:rFonts w:asciiTheme="minorHAnsi" w:hAnsiTheme="minorHAnsi" w:cstheme="minorHAnsi"/>
          <w:color w:val="000000" w:themeColor="text1"/>
          <w:sz w:val="22"/>
          <w:szCs w:val="22"/>
        </w:rPr>
        <w:t>G.711</w:t>
      </w:r>
      <w:proofErr w:type="spellEnd"/>
      <w:r w:rsidRPr="00F07B03">
        <w:rPr>
          <w:rFonts w:asciiTheme="minorHAnsi" w:hAnsiTheme="minorHAnsi" w:cstheme="minorHAnsi"/>
          <w:color w:val="000000" w:themeColor="text1"/>
          <w:sz w:val="22"/>
          <w:szCs w:val="22"/>
        </w:rPr>
        <w:t>-a_</w:t>
      </w:r>
      <w:proofErr w:type="spellStart"/>
      <w:r w:rsidRPr="00F07B03">
        <w:rPr>
          <w:rFonts w:asciiTheme="minorHAnsi" w:hAnsiTheme="minorHAnsi" w:cstheme="minorHAnsi"/>
          <w:color w:val="000000" w:themeColor="text1"/>
          <w:sz w:val="22"/>
          <w:szCs w:val="22"/>
        </w:rPr>
        <w:t>law</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G.711</w:t>
      </w:r>
      <w:proofErr w:type="spellEnd"/>
      <w:r w:rsidRPr="00F07B03">
        <w:rPr>
          <w:rFonts w:asciiTheme="minorHAnsi" w:hAnsiTheme="minorHAnsi" w:cstheme="minorHAnsi"/>
          <w:color w:val="000000" w:themeColor="text1"/>
          <w:sz w:val="22"/>
          <w:szCs w:val="22"/>
        </w:rPr>
        <w:t>-u_</w:t>
      </w:r>
      <w:proofErr w:type="spellStart"/>
      <w:r w:rsidRPr="00F07B03">
        <w:rPr>
          <w:rFonts w:asciiTheme="minorHAnsi" w:hAnsiTheme="minorHAnsi" w:cstheme="minorHAnsi"/>
          <w:color w:val="000000" w:themeColor="text1"/>
          <w:sz w:val="22"/>
          <w:szCs w:val="22"/>
        </w:rPr>
        <w:t>law</w:t>
      </w:r>
      <w:proofErr w:type="spellEnd"/>
      <w:r w:rsidRPr="00F07B03">
        <w:rPr>
          <w:rFonts w:asciiTheme="minorHAnsi" w:hAnsiTheme="minorHAnsi" w:cstheme="minorHAnsi"/>
          <w:color w:val="000000" w:themeColor="text1"/>
          <w:sz w:val="22"/>
          <w:szCs w:val="22"/>
        </w:rPr>
        <w:t xml:space="preserve"> in </w:t>
      </w:r>
      <w:proofErr w:type="spellStart"/>
      <w:r w:rsidRPr="00F07B03">
        <w:rPr>
          <w:rFonts w:asciiTheme="minorHAnsi" w:hAnsiTheme="minorHAnsi" w:cstheme="minorHAnsi"/>
          <w:color w:val="000000" w:themeColor="text1"/>
          <w:sz w:val="22"/>
          <w:szCs w:val="22"/>
        </w:rPr>
        <w:t>G.729</w:t>
      </w:r>
      <w:proofErr w:type="spellEnd"/>
      <w:r w:rsidRPr="00F07B03">
        <w:rPr>
          <w:rFonts w:asciiTheme="minorHAnsi" w:hAnsiTheme="minorHAnsi" w:cstheme="minorHAnsi"/>
          <w:color w:val="000000" w:themeColor="text1"/>
          <w:sz w:val="22"/>
          <w:szCs w:val="22"/>
        </w:rPr>
        <w:t xml:space="preserve">,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omogočati prostoročno telefoniranje (vgrajen zvočnik in mikrofon),</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omogočati ohranitev lokalne telefonske številke in ostalih nastavitev pri selitvi na poljubno lokacijo organizacije brez posredovanja administratorja,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 omogočati nastavitve prejema enega ali dveh sočasnih klicev na eno telefonsko številko (za potrebe prevezovanja, klica na čakanju),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 podpirati možnost nastavitve prejema enega, dveh ali več sočasnih klicev na eno telefonsko številko (za potrebe prevezovanja, klica na čakanju),</w:t>
      </w:r>
    </w:p>
    <w:p w:rsidR="00B55004"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podpirati glasbo na čakanju.</w:t>
      </w:r>
    </w:p>
    <w:p w:rsidR="00395FBA" w:rsidRPr="00F07B03" w:rsidRDefault="00395FBA" w:rsidP="00F6162C">
      <w:pPr>
        <w:pStyle w:val="Besedilo0"/>
        <w:numPr>
          <w:ilvl w:val="0"/>
          <w:numId w:val="46"/>
        </w:numPr>
        <w:rPr>
          <w:rFonts w:asciiTheme="minorHAnsi" w:hAnsiTheme="minorHAnsi" w:cstheme="minorHAnsi"/>
          <w:color w:val="000000" w:themeColor="text1"/>
          <w:sz w:val="22"/>
          <w:szCs w:val="22"/>
        </w:rPr>
      </w:pPr>
    </w:p>
    <w:p w:rsidR="00395FBA" w:rsidRPr="00F07B03" w:rsidRDefault="00395FBA" w:rsidP="00395FBA">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 xml:space="preserve">Osnovni IP telefon </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priklopa slušalke z mikrofonom</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 xml:space="preserve">možnost priklopa PC (drug </w:t>
      </w:r>
      <w:proofErr w:type="spellStart"/>
      <w:r w:rsidRPr="00F07B03">
        <w:rPr>
          <w:rFonts w:asciiTheme="minorHAnsi" w:eastAsia="Times New Roman" w:hAnsiTheme="minorHAnsi" w:cstheme="minorHAnsi"/>
        </w:rPr>
        <w:t>vlan</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napajanja preko POE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proofErr w:type="spellStart"/>
      <w:r w:rsidRPr="00F07B03">
        <w:rPr>
          <w:rFonts w:asciiTheme="minorHAnsi" w:eastAsia="Times New Roman" w:hAnsiTheme="minorHAnsi" w:cstheme="minorHAnsi"/>
        </w:rPr>
        <w:t>programabilni</w:t>
      </w:r>
      <w:proofErr w:type="spellEnd"/>
      <w:r w:rsidRPr="00F07B03">
        <w:rPr>
          <w:rFonts w:asciiTheme="minorHAnsi" w:eastAsia="Times New Roman" w:hAnsiTheme="minorHAnsi" w:cstheme="minorHAnsi"/>
        </w:rPr>
        <w:t xml:space="preserve"> gumbi  (vsaj 2 gumba, hitro klicanje)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nastavitev glasnosti zvonjenja in govora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mute</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speaker</w:t>
      </w:r>
      <w:proofErr w:type="spellEnd"/>
      <w:r w:rsidRPr="00F07B03">
        <w:rPr>
          <w:rFonts w:asciiTheme="minorHAnsi" w:eastAsia="Times New Roman" w:hAnsiTheme="minorHAnsi" w:cstheme="minorHAnsi"/>
        </w:rPr>
        <w:t>' prostoročni govor</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osebnega in korporativnega imenika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pregledovanja zgrešenih, prejetih, izvedenih klicev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Logs</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svetlobni signal ob dohodnih klicih</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prevezava klicev</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prevzem klicev</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postavitve klica 'na čakanje'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izpis podatkov na zaslonu (ura, datum, tel. številka)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kreiranja uporabniških profilov in prijave na telefon</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izbire načina zvonjenja</w:t>
      </w:r>
    </w:p>
    <w:p w:rsidR="00395FBA" w:rsidRPr="00F07B03" w:rsidRDefault="00395FBA" w:rsidP="00395FBA">
      <w:pPr>
        <w:autoSpaceDE w:val="0"/>
        <w:autoSpaceDN w:val="0"/>
        <w:adjustRightInd w:val="0"/>
        <w:jc w:val="both"/>
        <w:rPr>
          <w:rFonts w:asciiTheme="minorHAnsi" w:hAnsiTheme="minorHAnsi" w:cstheme="minorHAnsi"/>
        </w:rPr>
      </w:pPr>
    </w:p>
    <w:p w:rsidR="00395FBA" w:rsidRPr="00F07B03" w:rsidRDefault="00395FBA" w:rsidP="00395FBA">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 xml:space="preserve">Tajniški IP telefon </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priključitve dodatnega polja tipk za hitro izbiranje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lastRenderedPageBreak/>
        <w:t>barvni zaslon z ločljivostjo vsaj 800 x 480 točk</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priklopa slušalke z mikrofonom</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 xml:space="preserve">možnost priklopa PC (drug </w:t>
      </w:r>
      <w:proofErr w:type="spellStart"/>
      <w:r w:rsidRPr="00F07B03">
        <w:rPr>
          <w:rFonts w:asciiTheme="minorHAnsi" w:eastAsia="Times New Roman" w:hAnsiTheme="minorHAnsi" w:cstheme="minorHAnsi"/>
        </w:rPr>
        <w:t>vlan</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napajanja preko POE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proofErr w:type="spellStart"/>
      <w:r w:rsidRPr="00F07B03">
        <w:rPr>
          <w:rFonts w:asciiTheme="minorHAnsi" w:eastAsia="Times New Roman" w:hAnsiTheme="minorHAnsi" w:cstheme="minorHAnsi"/>
        </w:rPr>
        <w:t>programabilni</w:t>
      </w:r>
      <w:proofErr w:type="spellEnd"/>
      <w:r w:rsidRPr="00F07B03">
        <w:rPr>
          <w:rFonts w:asciiTheme="minorHAnsi" w:eastAsia="Times New Roman" w:hAnsiTheme="minorHAnsi" w:cstheme="minorHAnsi"/>
        </w:rPr>
        <w:t xml:space="preserve"> gumbi  (vsaj 5 gumbov, hitro klicanje)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nastavitev glasnosti zvonjenja in govora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mute</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speaker</w:t>
      </w:r>
      <w:proofErr w:type="spellEnd"/>
      <w:r w:rsidRPr="00F07B03">
        <w:rPr>
          <w:rFonts w:asciiTheme="minorHAnsi" w:eastAsia="Times New Roman" w:hAnsiTheme="minorHAnsi" w:cstheme="minorHAnsi"/>
        </w:rPr>
        <w:t>' prostoročni govor</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osebnega in korporativnega imenika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pregledovanja zgrešenih, prejetih, izvedenih klicev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Logs</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svetlobni signal ob dohodnih klicih</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prevezava klicev</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prevzem klicev</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postavitve klica 'na čakanje'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izpis podatkov na zaslonu (ura, datum, tel. številka)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kreiranja uporabniških profilov in prijave na telefon</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izbire načina zvonjenja</w:t>
      </w:r>
    </w:p>
    <w:p w:rsidR="00B55004" w:rsidRPr="00F07B03" w:rsidRDefault="00B55004" w:rsidP="00F6162C">
      <w:pPr>
        <w:pStyle w:val="ListParagraph"/>
        <w:autoSpaceDE w:val="0"/>
        <w:autoSpaceDN w:val="0"/>
        <w:adjustRightInd w:val="0"/>
        <w:spacing w:after="0" w:line="240" w:lineRule="auto"/>
        <w:jc w:val="both"/>
        <w:rPr>
          <w:rFonts w:asciiTheme="minorHAnsi" w:hAnsiTheme="minorHAnsi" w:cstheme="minorHAnsi"/>
        </w:rPr>
      </w:pPr>
    </w:p>
    <w:p w:rsidR="00B55004" w:rsidRPr="00F07B03" w:rsidRDefault="00B55004" w:rsidP="00F6162C">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Portal za upravljanje z uporabniki (</w:t>
      </w:r>
      <w:proofErr w:type="spellStart"/>
      <w:r w:rsidRPr="00F07B03">
        <w:rPr>
          <w:rFonts w:asciiTheme="minorHAnsi" w:hAnsiTheme="minorHAnsi" w:cstheme="minorHAnsi"/>
          <w:b/>
          <w:bCs/>
        </w:rPr>
        <w:t>Cisco</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Unified</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Communications</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Manager</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Interface</w:t>
      </w:r>
      <w:proofErr w:type="spellEnd"/>
      <w:r w:rsidRPr="00F07B03">
        <w:rPr>
          <w:rFonts w:asciiTheme="minorHAnsi" w:hAnsiTheme="minorHAnsi" w:cstheme="minorHAnsi"/>
          <w:b/>
          <w:bCs/>
        </w:rPr>
        <w:t>)</w:t>
      </w:r>
    </w:p>
    <w:p w:rsidR="00B55004" w:rsidRPr="00F07B03" w:rsidRDefault="00B55004" w:rsidP="00F6162C">
      <w:pPr>
        <w:pStyle w:val="ListParagraph"/>
        <w:autoSpaceDE w:val="0"/>
        <w:autoSpaceDN w:val="0"/>
        <w:adjustRightInd w:val="0"/>
        <w:spacing w:after="0" w:line="240" w:lineRule="auto"/>
        <w:jc w:val="both"/>
        <w:rPr>
          <w:rFonts w:asciiTheme="minorHAnsi" w:eastAsia="Times New Roman" w:hAnsiTheme="minorHAnsi" w:cstheme="minorHAnsi"/>
          <w:b/>
        </w:rPr>
      </w:pPr>
      <w:r w:rsidRPr="00F07B03">
        <w:rPr>
          <w:rFonts w:asciiTheme="minorHAnsi" w:eastAsia="Times New Roman" w:hAnsiTheme="minorHAnsi" w:cstheme="minorHAnsi"/>
          <w:b/>
        </w:rPr>
        <w:t>Splošno o aplikaciji</w:t>
      </w:r>
    </w:p>
    <w:p w:rsidR="00B55004" w:rsidRPr="00F07B03" w:rsidRDefault="00B55004" w:rsidP="00F6162C">
      <w:pPr>
        <w:pStyle w:val="ListParagraph"/>
        <w:numPr>
          <w:ilvl w:val="0"/>
          <w:numId w:val="58"/>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Spletna aplikacija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Aplikacija mora delovati v vseh novejših brskalnikih in mobilnih napravah. Aplikacija naj preveri ustreznost brskalnika in javi napako, če le ta ne ustreza zahtevam.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HTML5 in CSS3</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Spletna aplikacija mora slediti aktualnim trendom spletnega razvoja in uporabljati HTML5 ter CSS3 novosti kjer je to mogoče.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Odzivno oblikovanje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Uporabniški vmesnik mora biti zasnovan na metodi t.i. Odzivnega oblikovanja (</w:t>
      </w:r>
      <w:proofErr w:type="spellStart"/>
      <w:r w:rsidRPr="00F07B03">
        <w:rPr>
          <w:rFonts w:asciiTheme="minorHAnsi" w:eastAsia="Times New Roman" w:hAnsiTheme="minorHAnsi" w:cstheme="minorHAnsi"/>
        </w:rPr>
        <w:t>responsive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design</w:t>
      </w:r>
      <w:proofErr w:type="spellEnd"/>
      <w:r w:rsidRPr="00F07B03">
        <w:rPr>
          <w:rFonts w:asciiTheme="minorHAnsi" w:eastAsia="Times New Roman" w:hAnsiTheme="minorHAnsi" w:cstheme="minorHAnsi"/>
        </w:rPr>
        <w:t>), kjer se vmesnik prilagaja mediju s katerim se dostopa do aplikacije.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namestitve na virtualni infrastrukturi v Linux okolju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Aplikacijo je mogoče namesti v Linux okolju </w:t>
      </w:r>
      <w:proofErr w:type="spellStart"/>
      <w:r w:rsidRPr="00F07B03">
        <w:rPr>
          <w:rFonts w:asciiTheme="minorHAnsi" w:eastAsia="Times New Roman" w:hAnsiTheme="minorHAnsi" w:cstheme="minorHAnsi"/>
        </w:rPr>
        <w:t>Ubuntu</w:t>
      </w:r>
      <w:proofErr w:type="spellEnd"/>
      <w:r w:rsidRPr="00F07B03">
        <w:rPr>
          <w:rFonts w:asciiTheme="minorHAnsi" w:eastAsia="Times New Roman" w:hAnsiTheme="minorHAnsi" w:cstheme="minorHAnsi"/>
        </w:rPr>
        <w:t xml:space="preserve"> LTS ne glede na delovanje v virtualnem okolju ali ne.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Razvoj z odprtokodnimi rešitvami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Razvoj spletne aplikacije mora biti izvedeno z odprtokodnimi programskimi jeziki in </w:t>
      </w:r>
      <w:proofErr w:type="spellStart"/>
      <w:r w:rsidRPr="00F07B03">
        <w:rPr>
          <w:rFonts w:asciiTheme="minorHAnsi" w:eastAsia="Times New Roman" w:hAnsiTheme="minorHAnsi" w:cstheme="minorHAnsi"/>
        </w:rPr>
        <w:t>frameworki</w:t>
      </w:r>
      <w:proofErr w:type="spellEnd"/>
      <w:r w:rsidRPr="00F07B03">
        <w:rPr>
          <w:rFonts w:asciiTheme="minorHAnsi" w:eastAsia="Times New Roman" w:hAnsiTheme="minorHAnsi" w:cstheme="minorHAnsi"/>
        </w:rPr>
        <w:t xml:space="preserve">. </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Preprost in odziven uporabniški vmesnik</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Vmesnik mora biti preprost, razumljiv in obogaten z barvami in ikonami.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Samostojna podatkovna baza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Za učinkovito delovanje se uporabi vmesno bazo za potrebe delovanje aplikacije in sicer za hranjenje LDAP podatkov, pravic in internih nastavitev. Podatki, ki se nahajajo v CUCM se berejo v realnem času.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Več različnih pravic za nadzor dovoljenj uporabnikov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Aplikacija mora vsebovati več različnih pravic, ki se jih lahko dodeljuje ali odvzema skupini uporabnikov.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Direkten dostop preko URL naslova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Vsako urejanje telefona ali linije preko unikatnega </w:t>
      </w:r>
      <w:proofErr w:type="spellStart"/>
      <w:r w:rsidRPr="00F07B03">
        <w:rPr>
          <w:rFonts w:asciiTheme="minorHAnsi" w:eastAsia="Times New Roman" w:hAnsiTheme="minorHAnsi" w:cstheme="minorHAnsi"/>
        </w:rPr>
        <w:t>URLja</w:t>
      </w:r>
      <w:proofErr w:type="spellEnd"/>
      <w:r w:rsidRPr="00F07B03">
        <w:rPr>
          <w:rFonts w:asciiTheme="minorHAnsi" w:eastAsia="Times New Roman" w:hAnsiTheme="minorHAnsi" w:cstheme="minorHAnsi"/>
        </w:rPr>
        <w:t>, kjer se poskrbi za preveritev pravic do urejanja.</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Integracija z aktivnim imenikom (</w:t>
      </w:r>
      <w:proofErr w:type="spellStart"/>
      <w:r w:rsidRPr="00F07B03">
        <w:rPr>
          <w:rFonts w:asciiTheme="minorHAnsi" w:hAnsiTheme="minorHAnsi" w:cstheme="minorHAnsi"/>
          <w:b/>
        </w:rPr>
        <w:t>Active</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Directory</w:t>
      </w:r>
      <w:proofErr w:type="spellEnd"/>
      <w:r w:rsidRPr="00F07B03">
        <w:rPr>
          <w:rFonts w:asciiTheme="minorHAnsi" w:hAnsiTheme="minorHAnsi" w:cstheme="minorHAnsi"/>
          <w:b/>
        </w:rPr>
        <w:t xml:space="preserve"> - AD)</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LDAP protokol</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Povezava do </w:t>
      </w:r>
      <w:proofErr w:type="spellStart"/>
      <w:r w:rsidRPr="00F07B03">
        <w:rPr>
          <w:rFonts w:asciiTheme="minorHAnsi" w:eastAsia="Times New Roman" w:hAnsiTheme="minorHAnsi" w:cstheme="minorHAnsi"/>
        </w:rPr>
        <w:t>Active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Directory</w:t>
      </w:r>
      <w:proofErr w:type="spellEnd"/>
      <w:r w:rsidRPr="00F07B03">
        <w:rPr>
          <w:rFonts w:asciiTheme="minorHAnsi" w:eastAsia="Times New Roman" w:hAnsiTheme="minorHAnsi" w:cstheme="minorHAnsi"/>
        </w:rPr>
        <w:t xml:space="preserve"> (AD) deluje z ustreznim LDAP protokolom.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Nastavitev AD preko uporabniškega vmesnika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Vse potrebne nastavitve za urejanje povezave mora biti mogoče urejati preko samega spletnega vmesnika. Možno je uporabljati več LDAP imenikov hkrati.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lastRenderedPageBreak/>
        <w:t>Vir podatkov o uporabnikih</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AD je glavni vir uporabnikov in njihovih podatkov. Ime, priimek, telefon, </w:t>
      </w:r>
      <w:proofErr w:type="spellStart"/>
      <w:r w:rsidRPr="00F07B03">
        <w:rPr>
          <w:rFonts w:asciiTheme="minorHAnsi" w:eastAsia="Times New Roman" w:hAnsiTheme="minorHAnsi" w:cstheme="minorHAnsi"/>
        </w:rPr>
        <w:t>etc</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Overjanje administratorjev se izvede preko LDAP-a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Prijava v sistem mogoča tako z uporabniškim imenom kot tudi z e-pošto.</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Ločeno urejanje podatkov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Posamezen administrator ureja samo dodeljene uporabnike (razdeljeni po OE-jih, podatki v AD-ju) Uporabnike se lahko doda v skupine (role), vsaki skupini se lahko določi do katere veje iz </w:t>
      </w:r>
      <w:proofErr w:type="spellStart"/>
      <w:r w:rsidRPr="00F07B03">
        <w:rPr>
          <w:rFonts w:asciiTheme="minorHAnsi" w:eastAsia="Times New Roman" w:hAnsiTheme="minorHAnsi" w:cstheme="minorHAnsi"/>
        </w:rPr>
        <w:t>ADja</w:t>
      </w:r>
      <w:proofErr w:type="spellEnd"/>
      <w:r w:rsidRPr="00F07B03">
        <w:rPr>
          <w:rFonts w:asciiTheme="minorHAnsi" w:eastAsia="Times New Roman" w:hAnsiTheme="minorHAnsi" w:cstheme="minorHAnsi"/>
        </w:rPr>
        <w:t xml:space="preserve"> ima dostop.</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ki ureja nastavitve aplikacije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xml:space="preserve"> nastavlja parametre za integracijo</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Sinhronizacija AD dnevno ali na zahtevo v lokalno bazo</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Integracija s telefonsko centralo CUCM (</w:t>
      </w:r>
      <w:proofErr w:type="spellStart"/>
      <w:r w:rsidRPr="00F07B03">
        <w:rPr>
          <w:rFonts w:asciiTheme="minorHAnsi" w:hAnsiTheme="minorHAnsi" w:cstheme="minorHAnsi"/>
          <w:b/>
        </w:rPr>
        <w:t>Cisco</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Unified</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Communications</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Manager</w:t>
      </w:r>
      <w:proofErr w:type="spellEnd"/>
      <w:r w:rsidRPr="00F07B03">
        <w:rPr>
          <w:rFonts w:asciiTheme="minorHAnsi" w:hAnsiTheme="minorHAnsi" w:cstheme="minorHAnsi"/>
          <w:b/>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Integracija s telefonsko centralo CUCM (</w:t>
      </w:r>
      <w:proofErr w:type="spellStart"/>
      <w:r w:rsidRPr="00F07B03">
        <w:rPr>
          <w:rFonts w:asciiTheme="minorHAnsi" w:eastAsia="Times New Roman" w:hAnsiTheme="minorHAnsi" w:cstheme="minorHAnsi"/>
        </w:rPr>
        <w:t>Cisco</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Unified</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Communications</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Manager</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Uporaba API – AXL</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Verzija centrale – CUCM 10.5.2</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xml:space="preserve"> lahko nastavlja parametre za integracijo (</w:t>
      </w:r>
      <w:proofErr w:type="spellStart"/>
      <w:r w:rsidRPr="00F07B03">
        <w:rPr>
          <w:rFonts w:asciiTheme="minorHAnsi" w:eastAsia="Times New Roman" w:hAnsiTheme="minorHAnsi" w:cstheme="minorHAnsi"/>
        </w:rPr>
        <w:t>user</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hostname</w:t>
      </w:r>
      <w:proofErr w:type="spellEnd"/>
      <w:r w:rsidRPr="00F07B03">
        <w:rPr>
          <w:rFonts w:asciiTheme="minorHAnsi" w:eastAsia="Times New Roman" w:hAnsiTheme="minorHAnsi" w:cstheme="minorHAnsi"/>
        </w:rPr>
        <w:t>, IP …)</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Možnost spremembe podatkov v CUCM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Glavni vir podatkov sta AD in CUCM, Aplikacija lahko za hitrejše delovanje shranjuje podatke v svoji bazi, vendar mora imeti možnost posodobitve podatkov.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spremembe preusmeritev na telefonih.</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parametrov: </w:t>
      </w:r>
      <w:proofErr w:type="spellStart"/>
      <w:r w:rsidRPr="00F07B03">
        <w:rPr>
          <w:rFonts w:asciiTheme="minorHAnsi" w:eastAsia="Times New Roman" w:hAnsiTheme="minorHAnsi" w:cstheme="minorHAnsi"/>
        </w:rPr>
        <w:t>Phone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Phone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Button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Templatem</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Softkey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Template</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parametrov: Line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Alerting</w:t>
      </w:r>
      <w:proofErr w:type="spellEnd"/>
      <w:r w:rsidRPr="00F07B03">
        <w:rPr>
          <w:rFonts w:asciiTheme="minorHAnsi" w:eastAsia="Times New Roman" w:hAnsiTheme="minorHAnsi" w:cstheme="minorHAnsi"/>
        </w:rPr>
        <w:t xml:space="preserve"> Name, ASCII </w:t>
      </w:r>
      <w:proofErr w:type="spellStart"/>
      <w:r w:rsidRPr="00F07B03">
        <w:rPr>
          <w:rFonts w:asciiTheme="minorHAnsi" w:eastAsia="Times New Roman" w:hAnsiTheme="minorHAnsi" w:cstheme="minorHAnsi"/>
        </w:rPr>
        <w:t>Alerting</w:t>
      </w:r>
      <w:proofErr w:type="spellEnd"/>
      <w:r w:rsidRPr="00F07B03">
        <w:rPr>
          <w:rFonts w:asciiTheme="minorHAnsi" w:eastAsia="Times New Roman" w:hAnsiTheme="minorHAnsi" w:cstheme="minorHAnsi"/>
        </w:rPr>
        <w:t xml:space="preserve"> Name, </w:t>
      </w:r>
      <w:proofErr w:type="spellStart"/>
      <w:r w:rsidRPr="00F07B03">
        <w:rPr>
          <w:rFonts w:asciiTheme="minorHAnsi" w:eastAsia="Times New Roman" w:hAnsiTheme="minorHAnsi" w:cstheme="minorHAnsi"/>
        </w:rPr>
        <w:t>Display</w:t>
      </w:r>
      <w:proofErr w:type="spellEnd"/>
      <w:r w:rsidRPr="00F07B03">
        <w:rPr>
          <w:rFonts w:asciiTheme="minorHAnsi" w:eastAsia="Times New Roman" w:hAnsiTheme="minorHAnsi" w:cstheme="minorHAnsi"/>
        </w:rPr>
        <w:t xml:space="preserve">, Line </w:t>
      </w:r>
      <w:proofErr w:type="spellStart"/>
      <w:r w:rsidRPr="00F07B03">
        <w:rPr>
          <w:rFonts w:asciiTheme="minorHAnsi" w:eastAsia="Times New Roman" w:hAnsiTheme="minorHAnsi" w:cstheme="minorHAnsi"/>
        </w:rPr>
        <w:t>Text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Label</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parametra </w:t>
      </w:r>
      <w:proofErr w:type="spellStart"/>
      <w:r w:rsidRPr="00F07B03">
        <w:rPr>
          <w:rFonts w:asciiTheme="minorHAnsi" w:eastAsia="Times New Roman" w:hAnsiTheme="minorHAnsi" w:cstheme="minorHAnsi"/>
        </w:rPr>
        <w:t>Calling</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Search</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Space</w:t>
      </w:r>
      <w:proofErr w:type="spellEnd"/>
      <w:r w:rsidRPr="00F07B03">
        <w:rPr>
          <w:rFonts w:asciiTheme="minorHAnsi" w:eastAsia="Times New Roman" w:hAnsiTheme="minorHAnsi" w:cstheme="minorHAnsi"/>
        </w:rPr>
        <w:t xml:space="preserve"> (definicija klicnih pravic).</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Možnosr</w:t>
      </w:r>
      <w:proofErr w:type="spellEnd"/>
      <w:r w:rsidRPr="00F07B03">
        <w:rPr>
          <w:rFonts w:asciiTheme="minorHAnsi" w:eastAsia="Times New Roman" w:hAnsiTheme="minorHAnsi" w:cstheme="minorHAnsi"/>
        </w:rPr>
        <w:t xml:space="preserve"> spremembe parametra </w:t>
      </w:r>
      <w:proofErr w:type="spellStart"/>
      <w:r w:rsidRPr="00F07B03">
        <w:rPr>
          <w:rFonts w:asciiTheme="minorHAnsi" w:eastAsia="Times New Roman" w:hAnsiTheme="minorHAnsi" w:cstheme="minorHAnsi"/>
        </w:rPr>
        <w:t>Busy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Trigger</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Urejanje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Pickup</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Group</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spremembe preusmeritev za posamezno linijo (</w:t>
      </w:r>
      <w:proofErr w:type="spellStart"/>
      <w:r w:rsidRPr="00F07B03">
        <w:rPr>
          <w:rFonts w:asciiTheme="minorHAnsi" w:eastAsia="Times New Roman" w:hAnsiTheme="minorHAnsi" w:cstheme="minorHAnsi"/>
        </w:rPr>
        <w:t>Forward</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Fw</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Busy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Internal</w:t>
      </w:r>
      <w:proofErr w:type="spellEnd"/>
      <w:r w:rsidRPr="00F07B03">
        <w:rPr>
          <w:rFonts w:asciiTheme="minorHAnsi" w:eastAsia="Times New Roman" w:hAnsiTheme="minorHAnsi" w:cstheme="minorHAnsi"/>
        </w:rPr>
        <w:t xml:space="preserve"> / </w:t>
      </w:r>
      <w:proofErr w:type="spellStart"/>
      <w:r w:rsidRPr="00F07B03">
        <w:rPr>
          <w:rFonts w:asciiTheme="minorHAnsi" w:eastAsia="Times New Roman" w:hAnsiTheme="minorHAnsi" w:cstheme="minorHAnsi"/>
        </w:rPr>
        <w:t>External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Fw</w:t>
      </w:r>
      <w:proofErr w:type="spellEnd"/>
      <w:r w:rsidRPr="00F07B03">
        <w:rPr>
          <w:rFonts w:asciiTheme="minorHAnsi" w:eastAsia="Times New Roman" w:hAnsiTheme="minorHAnsi" w:cstheme="minorHAnsi"/>
        </w:rPr>
        <w:t xml:space="preserve"> No </w:t>
      </w:r>
      <w:proofErr w:type="spellStart"/>
      <w:r w:rsidRPr="00F07B03">
        <w:rPr>
          <w:rFonts w:asciiTheme="minorHAnsi" w:eastAsia="Times New Roman" w:hAnsiTheme="minorHAnsi" w:cstheme="minorHAnsi"/>
        </w:rPr>
        <w:t>Answer</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Internal</w:t>
      </w:r>
      <w:proofErr w:type="spellEnd"/>
      <w:r w:rsidRPr="00F07B03">
        <w:rPr>
          <w:rFonts w:asciiTheme="minorHAnsi" w:eastAsia="Times New Roman" w:hAnsiTheme="minorHAnsi" w:cstheme="minorHAnsi"/>
        </w:rPr>
        <w:t>/</w:t>
      </w:r>
      <w:proofErr w:type="spellStart"/>
      <w:r w:rsidRPr="00F07B03">
        <w:rPr>
          <w:rFonts w:asciiTheme="minorHAnsi" w:eastAsia="Times New Roman" w:hAnsiTheme="minorHAnsi" w:cstheme="minorHAnsi"/>
        </w:rPr>
        <w:t>External</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asociacije telefona in uporabnika, dodelitev </w:t>
      </w:r>
      <w:proofErr w:type="spellStart"/>
      <w:r w:rsidRPr="00F07B03">
        <w:rPr>
          <w:rFonts w:asciiTheme="minorHAnsi" w:eastAsia="Times New Roman" w:hAnsiTheme="minorHAnsi" w:cstheme="minorHAnsi"/>
        </w:rPr>
        <w:t>access</w:t>
      </w:r>
      <w:proofErr w:type="spellEnd"/>
      <w:r w:rsidRPr="00F07B03">
        <w:rPr>
          <w:rFonts w:asciiTheme="minorHAnsi" w:eastAsia="Times New Roman" w:hAnsiTheme="minorHAnsi" w:cstheme="minorHAnsi"/>
        </w:rPr>
        <w:t xml:space="preserve"> grupe (</w:t>
      </w:r>
      <w:proofErr w:type="spellStart"/>
      <w:r w:rsidRPr="00F07B03">
        <w:rPr>
          <w:rFonts w:asciiTheme="minorHAnsi" w:eastAsia="Times New Roman" w:hAnsiTheme="minorHAnsi" w:cstheme="minorHAnsi"/>
        </w:rPr>
        <w:t>default</w:t>
      </w:r>
      <w:proofErr w:type="spellEnd"/>
      <w:r w:rsidRPr="00F07B03">
        <w:rPr>
          <w:rFonts w:asciiTheme="minorHAnsi" w:eastAsia="Times New Roman" w:hAnsiTheme="minorHAnsi" w:cstheme="minorHAnsi"/>
        </w:rPr>
        <w:t xml:space="preserve"> role).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asociacije telefona in uporabnika.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Dodelitev </w:t>
      </w:r>
      <w:proofErr w:type="spellStart"/>
      <w:r w:rsidRPr="00F07B03">
        <w:rPr>
          <w:rFonts w:asciiTheme="minorHAnsi" w:eastAsia="Times New Roman" w:hAnsiTheme="minorHAnsi" w:cstheme="minorHAnsi"/>
        </w:rPr>
        <w:t>access</w:t>
      </w:r>
      <w:proofErr w:type="spellEnd"/>
      <w:r w:rsidRPr="00F07B03">
        <w:rPr>
          <w:rFonts w:asciiTheme="minorHAnsi" w:eastAsia="Times New Roman" w:hAnsiTheme="minorHAnsi" w:cstheme="minorHAnsi"/>
        </w:rPr>
        <w:t xml:space="preserve"> grupe.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Urejanje </w:t>
      </w:r>
      <w:proofErr w:type="spellStart"/>
      <w:r w:rsidRPr="00F07B03">
        <w:rPr>
          <w:rFonts w:asciiTheme="minorHAnsi" w:eastAsia="Times New Roman" w:hAnsiTheme="minorHAnsi" w:cstheme="minorHAnsi"/>
        </w:rPr>
        <w:t>Switch</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Port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Remote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Configuration</w:t>
      </w:r>
      <w:proofErr w:type="spellEnd"/>
      <w:r w:rsidRPr="00F07B03">
        <w:rPr>
          <w:rFonts w:asciiTheme="minorHAnsi" w:eastAsia="Times New Roman" w:hAnsiTheme="minorHAnsi" w:cstheme="minorHAnsi"/>
        </w:rPr>
        <w:t xml:space="preserve"> &amp; PC </w:t>
      </w:r>
      <w:proofErr w:type="spellStart"/>
      <w:r w:rsidRPr="00F07B03">
        <w:rPr>
          <w:rFonts w:asciiTheme="minorHAnsi" w:eastAsia="Times New Roman" w:hAnsiTheme="minorHAnsi" w:cstheme="minorHAnsi"/>
        </w:rPr>
        <w:t>Port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Remote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Configuration</w:t>
      </w:r>
      <w:proofErr w:type="spellEnd"/>
      <w:r w:rsidRPr="00F07B03">
        <w:rPr>
          <w:rFonts w:asciiTheme="minorHAnsi" w:eastAsia="Times New Roman" w:hAnsiTheme="minorHAnsi" w:cstheme="minorHAnsi"/>
        </w:rPr>
        <w:t xml:space="preserve"> stanja na telefonu.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Iskanje uporabnikov in telefonov po: telefonski številki, imenu, line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-u, uporabniškem imenu.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Omejeno iskanje telefonov glede na uporabnike znotraj dovoljene skupine.</w:t>
      </w:r>
    </w:p>
    <w:p w:rsidR="00B55004" w:rsidRPr="00F07B03" w:rsidRDefault="00B55004" w:rsidP="00F6162C">
      <w:pPr>
        <w:pStyle w:val="ListParagraph"/>
        <w:autoSpaceDE w:val="0"/>
        <w:autoSpaceDN w:val="0"/>
        <w:adjustRightInd w:val="0"/>
        <w:spacing w:after="0" w:line="240" w:lineRule="auto"/>
        <w:ind w:left="0"/>
        <w:jc w:val="both"/>
        <w:rPr>
          <w:rFonts w:asciiTheme="minorHAnsi" w:hAnsiTheme="minorHAnsi" w:cstheme="minorHAnsi"/>
        </w:rPr>
      </w:pPr>
    </w:p>
    <w:p w:rsidR="00B55004" w:rsidRPr="00F07B03" w:rsidRDefault="00B75EBA" w:rsidP="00F6162C">
      <w:pPr>
        <w:pStyle w:val="Slog4"/>
        <w:spacing w:line="240" w:lineRule="auto"/>
      </w:pPr>
      <w:bookmarkStart w:id="124" w:name="_Toc479664682"/>
      <w:r>
        <w:t>3.8.1.</w:t>
      </w:r>
      <w:r w:rsidR="00A8189B">
        <w:t>4</w:t>
      </w:r>
      <w:r>
        <w:t xml:space="preserve"> </w:t>
      </w:r>
      <w:r w:rsidR="00B55004" w:rsidRPr="00F07B03">
        <w:t>Splošne zahteve za operaterja</w:t>
      </w:r>
      <w:bookmarkEnd w:id="124"/>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Strošek postavljanja sistema mora biti del ponudbe, kot tudi postavljanja morebitne dodatne opreme/prilagoditev na naročnikovi lokaciji,</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ima  organizirano podporno službo 24/7, </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ima usposobljene strokovnjake, ki znajo na področju IP telefonije in lokalne računalniške mreže  odkrivati napake delovanja,</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zagotavlja skladnost z obstoječimi varnostnimi pravili in dobro prakso,</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zagotavlja razpoložljivo prepustnost (rezervirana pasovna širina),</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oprema  mora  podpirati  delovanje preko </w:t>
      </w:r>
      <w:proofErr w:type="spellStart"/>
      <w:r w:rsidRPr="00F07B03">
        <w:rPr>
          <w:rFonts w:asciiTheme="minorHAnsi" w:hAnsiTheme="minorHAnsi" w:cstheme="minorHAnsi"/>
        </w:rPr>
        <w:t>proxy</w:t>
      </w:r>
      <w:proofErr w:type="spellEnd"/>
      <w:r w:rsidRPr="00F07B03">
        <w:rPr>
          <w:rFonts w:asciiTheme="minorHAnsi" w:hAnsiTheme="minorHAnsi" w:cstheme="minorHAnsi"/>
        </w:rPr>
        <w:t xml:space="preserve"> strežnika (</w:t>
      </w:r>
      <w:proofErr w:type="spellStart"/>
      <w:r w:rsidRPr="00F07B03">
        <w:rPr>
          <w:rFonts w:asciiTheme="minorHAnsi" w:hAnsiTheme="minorHAnsi" w:cstheme="minorHAnsi"/>
        </w:rPr>
        <w:t>Session</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Border</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Controler</w:t>
      </w:r>
      <w:proofErr w:type="spellEnd"/>
      <w:r w:rsidRPr="00F07B03">
        <w:rPr>
          <w:rFonts w:asciiTheme="minorHAnsi" w:hAnsiTheme="minorHAnsi" w:cstheme="minorHAnsi"/>
        </w:rPr>
        <w:t>),</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zagotavlja specificirane  vmesnike  za  komunikacijo in povezovanje ostalih aplikacij, ki omogočajo lasten razvoj, </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omogoča minimalni nabor storitev podpore in upravljanja:</w:t>
      </w:r>
    </w:p>
    <w:p w:rsidR="00B55004" w:rsidRPr="00F07B03" w:rsidRDefault="00B55004" w:rsidP="00F6162C">
      <w:pPr>
        <w:pStyle w:val="ListParagraph"/>
        <w:numPr>
          <w:ilvl w:val="0"/>
          <w:numId w:val="3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podporo uporabnikom </w:t>
      </w:r>
    </w:p>
    <w:p w:rsidR="00B55004" w:rsidRPr="00F07B03" w:rsidRDefault="00B55004" w:rsidP="00F6162C">
      <w:pPr>
        <w:pStyle w:val="ListParagraph"/>
        <w:numPr>
          <w:ilvl w:val="0"/>
          <w:numId w:val="3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omogoča naročniku </w:t>
      </w:r>
      <w:r w:rsidR="00137030">
        <w:rPr>
          <w:rFonts w:asciiTheme="minorHAnsi" w:hAnsiTheme="minorHAnsi" w:cstheme="minorHAnsi"/>
        </w:rPr>
        <w:t>upravljanje svojih naprav</w:t>
      </w:r>
    </w:p>
    <w:p w:rsidR="00B55004" w:rsidRPr="00F07B03" w:rsidRDefault="00B55004" w:rsidP="00F6162C">
      <w:pPr>
        <w:pStyle w:val="ListParagraph"/>
        <w:numPr>
          <w:ilvl w:val="0"/>
          <w:numId w:val="48"/>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lastRenderedPageBreak/>
        <w:t>vsebuje mehanizme za upravljanje prioritetnih klicev in omejevanje št. hkratnih klicev glede na razpoložljivo pasovno širino in kakovost povezave (»</w:t>
      </w:r>
      <w:proofErr w:type="spellStart"/>
      <w:r w:rsidRPr="00F07B03">
        <w:rPr>
          <w:rFonts w:asciiTheme="minorHAnsi" w:hAnsiTheme="minorHAnsi" w:cstheme="minorHAnsi"/>
        </w:rPr>
        <w:t>admission</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control</w:t>
      </w:r>
      <w:proofErr w:type="spellEnd"/>
      <w:r w:rsidRPr="00F07B03">
        <w:rPr>
          <w:rFonts w:asciiTheme="minorHAnsi" w:hAnsiTheme="minorHAnsi" w:cstheme="minorHAnsi"/>
        </w:rPr>
        <w:t>«),</w:t>
      </w:r>
    </w:p>
    <w:p w:rsidR="00B55004" w:rsidRPr="00F07B03" w:rsidRDefault="00B55004" w:rsidP="00F6162C">
      <w:pPr>
        <w:pStyle w:val="ListParagraph"/>
        <w:numPr>
          <w:ilvl w:val="0"/>
          <w:numId w:val="48"/>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vsebuje mehanizme zagotavljanja različnih QOS, COS ali TOS parametrov na povezavi.</w:t>
      </w:r>
    </w:p>
    <w:p w:rsidR="00B55004" w:rsidRPr="00F07B03" w:rsidRDefault="00B55004" w:rsidP="00F6162C">
      <w:pPr>
        <w:pStyle w:val="ListParagraph"/>
        <w:autoSpaceDE w:val="0"/>
        <w:autoSpaceDN w:val="0"/>
        <w:adjustRightInd w:val="0"/>
        <w:spacing w:after="0" w:line="240" w:lineRule="auto"/>
        <w:ind w:left="1224"/>
        <w:jc w:val="both"/>
        <w:rPr>
          <w:rFonts w:asciiTheme="minorHAnsi" w:hAnsiTheme="minorHAnsi" w:cstheme="minorHAnsi"/>
          <w:b/>
          <w:bCs/>
          <w:iCs/>
        </w:rPr>
      </w:pPr>
    </w:p>
    <w:p w:rsidR="00B55004" w:rsidRPr="00F07B03" w:rsidRDefault="00B55004" w:rsidP="00F6162C">
      <w:pPr>
        <w:pStyle w:val="ListParagraph"/>
        <w:autoSpaceDE w:val="0"/>
        <w:autoSpaceDN w:val="0"/>
        <w:adjustRightInd w:val="0"/>
        <w:spacing w:after="0" w:line="240" w:lineRule="auto"/>
        <w:ind w:left="1440"/>
        <w:jc w:val="both"/>
        <w:rPr>
          <w:rFonts w:asciiTheme="minorHAnsi" w:hAnsiTheme="minorHAnsi"/>
        </w:rPr>
      </w:pPr>
    </w:p>
    <w:p w:rsidR="00B55004" w:rsidRPr="00F07B03" w:rsidRDefault="009157D1" w:rsidP="00F6162C">
      <w:pPr>
        <w:pStyle w:val="Slog4"/>
        <w:spacing w:line="240" w:lineRule="auto"/>
      </w:pPr>
      <w:bookmarkStart w:id="125" w:name="_Toc479664683"/>
      <w:r>
        <w:t>3.8.1.</w:t>
      </w:r>
      <w:r w:rsidR="00A8189B">
        <w:t>5</w:t>
      </w:r>
      <w:r w:rsidR="00B7765E">
        <w:t xml:space="preserve"> </w:t>
      </w:r>
      <w:r w:rsidR="00B55004" w:rsidRPr="00F07B03">
        <w:t>Zahteve za LAN mrežno opremo</w:t>
      </w:r>
      <w:bookmarkEnd w:id="125"/>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ponudi ustrezna stikala s podporo VLAN, katera bodo uporabljena</w:t>
      </w:r>
      <w:r>
        <w:rPr>
          <w:rFonts w:asciiTheme="minorHAnsi" w:hAnsiTheme="minorHAnsi" w:cstheme="minorHAnsi"/>
        </w:rPr>
        <w:t xml:space="preserve"> tudi za vzpostavitev telefonije</w:t>
      </w:r>
      <w:r w:rsidRPr="00F07B03">
        <w:rPr>
          <w:rFonts w:asciiTheme="minorHAnsi" w:hAnsiTheme="minorHAnsi" w:cstheme="minorHAnsi"/>
        </w:rPr>
        <w:t>. Stikala morajo biti združljiva z obstoječimi stikali postavljenimi v omrežju naročnika.</w:t>
      </w:r>
    </w:p>
    <w:p w:rsidR="00B55004" w:rsidRPr="00F07B03" w:rsidRDefault="00B55004" w:rsidP="00F6162C">
      <w:pPr>
        <w:pStyle w:val="Slog4"/>
        <w:spacing w:line="240" w:lineRule="auto"/>
      </w:pPr>
      <w:bookmarkStart w:id="126" w:name="_Toc478544385"/>
    </w:p>
    <w:p w:rsidR="00B55004" w:rsidRPr="00F07B03" w:rsidRDefault="009157D1" w:rsidP="00F6162C">
      <w:pPr>
        <w:pStyle w:val="Slog4"/>
        <w:spacing w:line="240" w:lineRule="auto"/>
      </w:pPr>
      <w:bookmarkStart w:id="127" w:name="_Toc479664684"/>
      <w:r>
        <w:t>3.8.1.</w:t>
      </w:r>
      <w:r w:rsidR="00A8189B">
        <w:t>6</w:t>
      </w:r>
      <w:r w:rsidR="00B7765E">
        <w:t xml:space="preserve"> </w:t>
      </w:r>
      <w:r w:rsidR="00B55004" w:rsidRPr="00F07B03">
        <w:t xml:space="preserve">Skladovno stikalo 24 </w:t>
      </w:r>
      <w:proofErr w:type="spellStart"/>
      <w:r w:rsidR="00B55004" w:rsidRPr="00F07B03">
        <w:t>port</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26"/>
      <w:bookmarkEnd w:id="127"/>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63"/>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63"/>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prepustnost stikala po številu paketov vsaj 70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podpora paketom (MTU) dolžine do 9216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65"/>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lastRenderedPageBreak/>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68"/>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68"/>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F6162C">
      <w:pPr>
        <w:pStyle w:val="ListParagraph"/>
        <w:numPr>
          <w:ilvl w:val="1"/>
          <w:numId w:val="70"/>
        </w:numPr>
        <w:spacing w:line="240" w:lineRule="auto"/>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proofErr w:type="spellStart"/>
      <w:r w:rsidRPr="00F07B03">
        <w:rPr>
          <w:rFonts w:asciiTheme="minorHAnsi" w:hAnsiTheme="minorHAnsi"/>
        </w:rPr>
        <w:lastRenderedPageBreak/>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B55004" w:rsidRPr="00F07B03" w:rsidRDefault="009157D1" w:rsidP="00F6162C">
      <w:pPr>
        <w:pStyle w:val="Slog4"/>
        <w:spacing w:line="240" w:lineRule="auto"/>
      </w:pPr>
      <w:bookmarkStart w:id="128" w:name="_Toc478544386"/>
      <w:bookmarkStart w:id="129" w:name="_Toc479664685"/>
      <w:r>
        <w:t>3.8.1.</w:t>
      </w:r>
      <w:r w:rsidR="00A8189B">
        <w:t>7</w:t>
      </w:r>
      <w:r w:rsidR="00835036">
        <w:t xml:space="preserve"> </w:t>
      </w:r>
      <w:r w:rsidR="00B55004" w:rsidRPr="00F07B03">
        <w:t xml:space="preserve">Skladovno stikalo 24 </w:t>
      </w:r>
      <w:proofErr w:type="spellStart"/>
      <w:r w:rsidR="00B55004" w:rsidRPr="00F07B03">
        <w:t>port</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28"/>
      <w:bookmarkEnd w:id="129"/>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73"/>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73"/>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prepustnost stikala po številu paketov vsaj 90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podpora paketom (MTU) dolžine do 9216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75"/>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78"/>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78"/>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lastRenderedPageBreak/>
        <w:t>Funkcionalnosti za zagotavljanje varnosti:</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8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A5386B">
      <w:pPr>
        <w:pStyle w:val="ListParagraph"/>
        <w:numPr>
          <w:ilvl w:val="1"/>
          <w:numId w:val="81"/>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B55004" w:rsidRPr="00F07B03" w:rsidRDefault="00143266" w:rsidP="00F6162C">
      <w:pPr>
        <w:pStyle w:val="Slog4"/>
        <w:spacing w:line="240" w:lineRule="auto"/>
      </w:pPr>
      <w:bookmarkStart w:id="130" w:name="_Toc478544387"/>
      <w:bookmarkStart w:id="131" w:name="_Toc479664686"/>
      <w:r>
        <w:lastRenderedPageBreak/>
        <w:t>3.8.1.</w:t>
      </w:r>
      <w:r w:rsidR="00A8189B">
        <w:t>8</w:t>
      </w:r>
      <w:r w:rsidR="001604DA">
        <w:t xml:space="preserve"> </w:t>
      </w:r>
      <w:r w:rsidR="00B55004" w:rsidRPr="00F07B03">
        <w:t xml:space="preserve">Skladovno stikalo 24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0"/>
      <w:bookmarkEnd w:id="131"/>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zagotavlja vsaj 370W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prepustnost stikala po številu paketov vsaj 70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8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8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8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lastRenderedPageBreak/>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F6162C">
      <w:pPr>
        <w:pStyle w:val="ListParagraph"/>
        <w:numPr>
          <w:ilvl w:val="1"/>
          <w:numId w:val="91"/>
        </w:numPr>
        <w:spacing w:line="240" w:lineRule="auto"/>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Default="00B55004" w:rsidP="00A5386B">
      <w:pPr>
        <w:pStyle w:val="ListParagraph"/>
        <w:numPr>
          <w:ilvl w:val="0"/>
          <w:numId w:val="92"/>
        </w:numPr>
        <w:spacing w:after="0" w:line="240" w:lineRule="auto"/>
        <w:ind w:left="714" w:hanging="357"/>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A5386B" w:rsidRPr="00F07B03" w:rsidRDefault="00A5386B" w:rsidP="00A5386B">
      <w:pPr>
        <w:pStyle w:val="ListParagraph"/>
        <w:spacing w:after="0" w:line="240" w:lineRule="auto"/>
        <w:ind w:left="714"/>
        <w:rPr>
          <w:rFonts w:asciiTheme="minorHAnsi" w:hAnsiTheme="minorHAnsi"/>
        </w:rPr>
      </w:pPr>
    </w:p>
    <w:p w:rsidR="00B55004" w:rsidRPr="00F07B03" w:rsidRDefault="005403D7" w:rsidP="00F6162C">
      <w:pPr>
        <w:pStyle w:val="Slog4"/>
        <w:spacing w:line="240" w:lineRule="auto"/>
      </w:pPr>
      <w:bookmarkStart w:id="132" w:name="_Toc478544388"/>
      <w:bookmarkStart w:id="133" w:name="_Toc479664687"/>
      <w:r>
        <w:lastRenderedPageBreak/>
        <w:t>3.8.1.</w:t>
      </w:r>
      <w:r w:rsidR="00A8189B">
        <w:t>9</w:t>
      </w:r>
      <w:r w:rsidR="001604DA">
        <w:t xml:space="preserve"> </w:t>
      </w:r>
      <w:r w:rsidR="00B55004" w:rsidRPr="00F07B03">
        <w:t xml:space="preserve">Skladovno stikalo 24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32"/>
      <w:bookmarkEnd w:id="133"/>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Zagotavlja vsaj 370W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prepustnost stikala po številu paketov vsaj 90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9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9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9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lastRenderedPageBreak/>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59"/>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Default="00B55004" w:rsidP="00A5386B">
      <w:pPr>
        <w:pStyle w:val="ListParagraph"/>
        <w:numPr>
          <w:ilvl w:val="0"/>
          <w:numId w:val="102"/>
        </w:numPr>
        <w:spacing w:after="0" w:line="240" w:lineRule="auto"/>
        <w:ind w:left="714" w:hanging="357"/>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A5386B" w:rsidRPr="00F07B03" w:rsidRDefault="00A5386B" w:rsidP="00A5386B">
      <w:pPr>
        <w:pStyle w:val="ListParagraph"/>
        <w:spacing w:after="0" w:line="240" w:lineRule="auto"/>
        <w:ind w:left="714"/>
        <w:rPr>
          <w:rFonts w:asciiTheme="minorHAnsi" w:hAnsiTheme="minorHAnsi"/>
        </w:rPr>
      </w:pPr>
    </w:p>
    <w:p w:rsidR="00B55004" w:rsidRPr="00F07B03" w:rsidRDefault="00B3215D" w:rsidP="00F6162C">
      <w:pPr>
        <w:pStyle w:val="Slog4"/>
        <w:spacing w:line="240" w:lineRule="auto"/>
      </w:pPr>
      <w:bookmarkStart w:id="134" w:name="_Toc478544389"/>
      <w:bookmarkStart w:id="135" w:name="_Toc479664688"/>
      <w:r>
        <w:lastRenderedPageBreak/>
        <w:t>3.8.1.</w:t>
      </w:r>
      <w:r w:rsidR="00A8189B">
        <w:t>10</w:t>
      </w:r>
      <w:r>
        <w:t xml:space="preserve"> </w:t>
      </w:r>
      <w:r w:rsidR="00B55004" w:rsidRPr="00F07B03">
        <w:t xml:space="preserve">Skladovno stikalo 48 </w:t>
      </w:r>
      <w:proofErr w:type="spellStart"/>
      <w:r w:rsidR="00B55004" w:rsidRPr="00F07B03">
        <w:t>port</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4"/>
      <w:bookmarkEnd w:id="135"/>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48 vrat 10/100/1000 Base-T, RJ-45, podpora za avtomatično in ročno nastavljanje hitrosti in načina dupleks</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0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0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prepustnost stikala po številu paketov vsaj 100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0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0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0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lastRenderedPageBreak/>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60"/>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513116">
      <w:pPr>
        <w:pStyle w:val="ListParagraph"/>
        <w:numPr>
          <w:ilvl w:val="0"/>
          <w:numId w:val="161"/>
        </w:numPr>
        <w:spacing w:after="0" w:line="240" w:lineRule="auto"/>
        <w:ind w:left="993" w:hanging="284"/>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637F6E" w:rsidRDefault="00637F6E" w:rsidP="00F6162C">
      <w:pPr>
        <w:pStyle w:val="Slog4"/>
        <w:spacing w:line="240" w:lineRule="auto"/>
      </w:pPr>
      <w:bookmarkStart w:id="136" w:name="_Toc478544390"/>
      <w:bookmarkStart w:id="137" w:name="_Toc479664689"/>
    </w:p>
    <w:p w:rsidR="00B55004" w:rsidRPr="00F07B03" w:rsidRDefault="00C25369" w:rsidP="00F6162C">
      <w:pPr>
        <w:pStyle w:val="Slog4"/>
        <w:spacing w:line="240" w:lineRule="auto"/>
      </w:pPr>
      <w:r>
        <w:t>3.8.1.</w:t>
      </w:r>
      <w:r w:rsidR="00A8189B">
        <w:t>11</w:t>
      </w:r>
      <w:r>
        <w:t xml:space="preserve"> </w:t>
      </w:r>
      <w:r w:rsidR="00B55004" w:rsidRPr="00F07B03">
        <w:t xml:space="preserve">Skladovno stikalo 48 </w:t>
      </w:r>
      <w:proofErr w:type="spellStart"/>
      <w:r w:rsidR="00B55004" w:rsidRPr="00F07B03">
        <w:t>port</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36"/>
      <w:bookmarkEnd w:id="137"/>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lastRenderedPageBreak/>
        <w:t>48 vrat 10/100/1000 Base-T, RJ-45, podpora za avtomatično in ročno nastavljanje hitrosti in načina dupleks</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1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1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prepustnost stikala po številu paketov vsaj 130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1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1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1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lastRenderedPageBreak/>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A5386B">
      <w:pPr>
        <w:pStyle w:val="ListParagraph"/>
        <w:numPr>
          <w:ilvl w:val="1"/>
          <w:numId w:val="121"/>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513116">
      <w:pPr>
        <w:pStyle w:val="ListParagraph"/>
        <w:numPr>
          <w:ilvl w:val="0"/>
          <w:numId w:val="162"/>
        </w:numPr>
        <w:spacing w:line="240" w:lineRule="auto"/>
        <w:ind w:left="993" w:hanging="284"/>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B55004" w:rsidRPr="00F07B03" w:rsidRDefault="002344C4" w:rsidP="00F6162C">
      <w:pPr>
        <w:pStyle w:val="Slog4"/>
        <w:spacing w:line="240" w:lineRule="auto"/>
      </w:pPr>
      <w:bookmarkStart w:id="138" w:name="_Toc478544391"/>
      <w:bookmarkStart w:id="139" w:name="_Toc479664690"/>
      <w:r>
        <w:t>3.8.1.</w:t>
      </w:r>
      <w:r w:rsidR="00A8189B">
        <w:t>12</w:t>
      </w:r>
      <w:r>
        <w:t xml:space="preserve"> </w:t>
      </w:r>
      <w:r w:rsidR="00B55004" w:rsidRPr="00F07B03">
        <w:t xml:space="preserve">Skladovno stikalo 48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8"/>
      <w:bookmarkEnd w:id="139"/>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48 vrat 10/100/1000 Base-T, RJ-45, podpora za avtomatično in ročno nastavljanje hitrosti in načina dupleks</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lastRenderedPageBreak/>
        <w:t>možnost združevanja več stikal v eno skladovno enoto z enotno konfiguracijo in 1 naslovom IP za upravljanje</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Zagotavlja vsaj 740W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prepustnost stikala po številu paketov vsaj 100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27"/>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30"/>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30"/>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lastRenderedPageBreak/>
        <w:t>podpora SSH in SNMPv3 protokolov za administracijo,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63"/>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33"/>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spacing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B55004" w:rsidRPr="00F07B03" w:rsidRDefault="00DC77DA" w:rsidP="00F6162C">
      <w:pPr>
        <w:pStyle w:val="Slog4"/>
        <w:spacing w:line="240" w:lineRule="auto"/>
      </w:pPr>
      <w:bookmarkStart w:id="140" w:name="_Toc478544392"/>
      <w:bookmarkStart w:id="141" w:name="_Toc479664691"/>
      <w:r>
        <w:t>3.8.1.</w:t>
      </w:r>
      <w:r w:rsidR="00A8189B">
        <w:t>13</w:t>
      </w:r>
      <w:r>
        <w:t xml:space="preserve"> </w:t>
      </w:r>
      <w:r w:rsidR="00B55004" w:rsidRPr="00F07B03">
        <w:t>Modul za skladovno povezavo ponujenih stikal</w:t>
      </w:r>
      <w:bookmarkEnd w:id="140"/>
      <w:bookmarkEnd w:id="141"/>
    </w:p>
    <w:p w:rsidR="00B55004" w:rsidRPr="00F07B03" w:rsidRDefault="00B55004" w:rsidP="00F6162C">
      <w:pPr>
        <w:rPr>
          <w:rFonts w:asciiTheme="minorHAnsi" w:hAnsiTheme="minorHAnsi"/>
        </w:rPr>
      </w:pPr>
      <w:r w:rsidRPr="00F07B03">
        <w:rPr>
          <w:rFonts w:asciiTheme="minorHAnsi" w:hAnsiTheme="minorHAnsi"/>
        </w:rPr>
        <w:t>Tip modula: Modul za skladovno povezavo ponujenih stikal, v primeru da stikala skladovne povezave že nimajo vgrajene</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skladovna povezava mora podpirati združitev vsaj 8 stikal v sklad</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 xml:space="preserve">skladovna povezava mora zagotavljati 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priloženi so povezovalni kabli za vzpostavitev skladovne povezave</w:t>
      </w:r>
    </w:p>
    <w:p w:rsidR="00B55004" w:rsidRDefault="00B55004" w:rsidP="00A5386B">
      <w:pPr>
        <w:pStyle w:val="ListParagraph"/>
        <w:numPr>
          <w:ilvl w:val="0"/>
          <w:numId w:val="135"/>
        </w:numPr>
        <w:spacing w:after="0" w:line="240" w:lineRule="auto"/>
        <w:rPr>
          <w:rFonts w:asciiTheme="minorHAnsi" w:hAnsiTheme="minorHAnsi"/>
        </w:rPr>
      </w:pPr>
      <w:r w:rsidRPr="00F07B03">
        <w:rPr>
          <w:rFonts w:asciiTheme="minorHAnsi" w:hAnsiTheme="minorHAnsi"/>
        </w:rPr>
        <w:t>povezovalni kabli morajo biti dolžine vsaj 50 cm, razen treh (3) ki so dolžine vsaj 1 m</w:t>
      </w:r>
    </w:p>
    <w:p w:rsidR="000E4638" w:rsidRDefault="000E4638" w:rsidP="000E4638">
      <w:pPr>
        <w:rPr>
          <w:rFonts w:asciiTheme="minorHAnsi" w:hAnsiTheme="minorHAnsi"/>
        </w:rPr>
      </w:pPr>
    </w:p>
    <w:p w:rsidR="000E4638" w:rsidRPr="00F07B03" w:rsidRDefault="000E4638" w:rsidP="000E4638">
      <w:pPr>
        <w:pStyle w:val="Slog4"/>
        <w:spacing w:line="240" w:lineRule="auto"/>
      </w:pPr>
      <w:r>
        <w:t xml:space="preserve">3.8.1.14 </w:t>
      </w:r>
      <w:r w:rsidRPr="00F07B03">
        <w:t xml:space="preserve">Modul za skladovno povezavo </w:t>
      </w:r>
      <w:r>
        <w:t>obstoječih</w:t>
      </w:r>
      <w:r w:rsidRPr="00F07B03">
        <w:t xml:space="preserve"> stikal</w:t>
      </w:r>
    </w:p>
    <w:p w:rsidR="00B702C4" w:rsidRDefault="000E4638" w:rsidP="00B702C4">
      <w:pPr>
        <w:rPr>
          <w:rFonts w:asciiTheme="minorHAnsi" w:hAnsiTheme="minorHAnsi"/>
        </w:rPr>
      </w:pPr>
      <w:r w:rsidRPr="00F07B03">
        <w:rPr>
          <w:rFonts w:asciiTheme="minorHAnsi" w:hAnsiTheme="minorHAnsi"/>
        </w:rPr>
        <w:t xml:space="preserve">Tip modula: Modul za skladovno povezavo </w:t>
      </w:r>
      <w:r w:rsidR="00B702C4">
        <w:rPr>
          <w:rFonts w:asciiTheme="minorHAnsi" w:hAnsiTheme="minorHAnsi"/>
        </w:rPr>
        <w:t xml:space="preserve">obstoječih </w:t>
      </w:r>
      <w:r w:rsidRPr="00F07B03">
        <w:rPr>
          <w:rFonts w:asciiTheme="minorHAnsi" w:hAnsiTheme="minorHAnsi"/>
        </w:rPr>
        <w:t>stikal</w:t>
      </w:r>
      <w:r w:rsidR="00B702C4">
        <w:rPr>
          <w:rFonts w:asciiTheme="minorHAnsi" w:hAnsiTheme="minorHAnsi"/>
        </w:rPr>
        <w:t xml:space="preserve"> </w:t>
      </w:r>
      <w:proofErr w:type="spellStart"/>
      <w:r w:rsidR="00B702C4">
        <w:rPr>
          <w:rFonts w:asciiTheme="minorHAnsi" w:hAnsiTheme="minorHAnsi"/>
        </w:rPr>
        <w:t>Cisco</w:t>
      </w:r>
      <w:proofErr w:type="spellEnd"/>
      <w:r w:rsidR="00B702C4">
        <w:rPr>
          <w:rFonts w:asciiTheme="minorHAnsi" w:hAnsiTheme="minorHAnsi"/>
        </w:rPr>
        <w:t xml:space="preserve"> 2960-X</w:t>
      </w:r>
      <w:r w:rsidRPr="00F07B03">
        <w:rPr>
          <w:rFonts w:asciiTheme="minorHAnsi" w:hAnsiTheme="minorHAnsi"/>
        </w:rPr>
        <w:t xml:space="preserve">, </w:t>
      </w:r>
    </w:p>
    <w:p w:rsidR="000E4638" w:rsidRPr="00B702C4" w:rsidRDefault="000E4638" w:rsidP="00B702C4">
      <w:pPr>
        <w:pStyle w:val="ListParagraph"/>
        <w:numPr>
          <w:ilvl w:val="0"/>
          <w:numId w:val="135"/>
        </w:numPr>
        <w:rPr>
          <w:rFonts w:asciiTheme="minorHAnsi" w:hAnsiTheme="minorHAnsi"/>
        </w:rPr>
      </w:pPr>
      <w:r w:rsidRPr="00B702C4">
        <w:rPr>
          <w:rFonts w:asciiTheme="minorHAnsi" w:hAnsiTheme="minorHAnsi"/>
        </w:rPr>
        <w:lastRenderedPageBreak/>
        <w:t>skladovna povezava mora podpirati združitev vsaj 8 stikal v sklad</w:t>
      </w:r>
    </w:p>
    <w:p w:rsidR="000E4638" w:rsidRPr="00F07B03" w:rsidRDefault="000E4638" w:rsidP="000E4638">
      <w:pPr>
        <w:pStyle w:val="ListParagraph"/>
        <w:numPr>
          <w:ilvl w:val="0"/>
          <w:numId w:val="135"/>
        </w:numPr>
        <w:spacing w:after="160" w:line="240" w:lineRule="auto"/>
        <w:rPr>
          <w:rFonts w:asciiTheme="minorHAnsi" w:hAnsiTheme="minorHAnsi"/>
        </w:rPr>
      </w:pPr>
      <w:r w:rsidRPr="00F07B03">
        <w:rPr>
          <w:rFonts w:asciiTheme="minorHAnsi" w:hAnsiTheme="minorHAnsi"/>
        </w:rPr>
        <w:t xml:space="preserve">skladovna povezava mora zagotavljati 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0E4638" w:rsidRPr="00F07B03" w:rsidRDefault="000E4638" w:rsidP="000E4638">
      <w:pPr>
        <w:pStyle w:val="ListParagraph"/>
        <w:numPr>
          <w:ilvl w:val="0"/>
          <w:numId w:val="135"/>
        </w:numPr>
        <w:spacing w:after="160" w:line="240" w:lineRule="auto"/>
        <w:rPr>
          <w:rFonts w:asciiTheme="minorHAnsi" w:hAnsiTheme="minorHAnsi"/>
        </w:rPr>
      </w:pPr>
      <w:r w:rsidRPr="00F07B03">
        <w:rPr>
          <w:rFonts w:asciiTheme="minorHAnsi" w:hAnsiTheme="minorHAnsi"/>
        </w:rPr>
        <w:t>priloženi so povezovalni kabli za vzpostavitev skladovne povezave</w:t>
      </w:r>
    </w:p>
    <w:p w:rsidR="000E4638" w:rsidRPr="00F07B03" w:rsidRDefault="000E4638" w:rsidP="000E4638">
      <w:pPr>
        <w:pStyle w:val="ListParagraph"/>
        <w:numPr>
          <w:ilvl w:val="0"/>
          <w:numId w:val="135"/>
        </w:numPr>
        <w:spacing w:after="0" w:line="240" w:lineRule="auto"/>
        <w:rPr>
          <w:rFonts w:asciiTheme="minorHAnsi" w:hAnsiTheme="minorHAnsi"/>
        </w:rPr>
      </w:pPr>
      <w:r w:rsidRPr="00F07B03">
        <w:rPr>
          <w:rFonts w:asciiTheme="minorHAnsi" w:hAnsiTheme="minorHAnsi"/>
        </w:rPr>
        <w:t>povezovalni kabli morajo biti dolžine vsaj 50 cm, razen treh (3) ki so dolžine vsaj 1 m</w:t>
      </w:r>
    </w:p>
    <w:p w:rsidR="000E4638" w:rsidRPr="000E4638" w:rsidRDefault="000E4638" w:rsidP="000E4638">
      <w:pPr>
        <w:rPr>
          <w:rFonts w:asciiTheme="minorHAnsi" w:hAnsiTheme="minorHAnsi"/>
        </w:rPr>
      </w:pPr>
    </w:p>
    <w:p w:rsidR="00B55004" w:rsidRPr="00F07B03" w:rsidRDefault="00B55004" w:rsidP="00F6162C">
      <w:pPr>
        <w:rPr>
          <w:rFonts w:asciiTheme="minorHAnsi" w:hAnsiTheme="minorHAnsi"/>
        </w:rPr>
      </w:pPr>
    </w:p>
    <w:p w:rsidR="00B55004" w:rsidRPr="00F07B03" w:rsidRDefault="00C73E31" w:rsidP="00F6162C">
      <w:pPr>
        <w:pStyle w:val="Slog4"/>
        <w:spacing w:line="240" w:lineRule="auto"/>
      </w:pPr>
      <w:bookmarkStart w:id="142" w:name="_Toc478544393"/>
      <w:bookmarkStart w:id="143" w:name="_Toc479664692"/>
      <w:r>
        <w:t>3.8.1.1</w:t>
      </w:r>
      <w:r w:rsidR="00513968">
        <w:t>5</w:t>
      </w:r>
      <w:r>
        <w:t xml:space="preserve"> </w:t>
      </w:r>
      <w:r w:rsidR="00B55004" w:rsidRPr="00F07B03">
        <w:t xml:space="preserve">Dodatni 8 </w:t>
      </w:r>
      <w:proofErr w:type="spellStart"/>
      <w:r w:rsidR="00B55004" w:rsidRPr="00F07B03">
        <w:t>portni</w:t>
      </w:r>
      <w:proofErr w:type="spellEnd"/>
      <w:r w:rsidR="00B55004" w:rsidRPr="00F07B03">
        <w:t xml:space="preserve"> SFP+ modul za stikalo </w:t>
      </w:r>
      <w:proofErr w:type="spellStart"/>
      <w:r w:rsidR="00B55004" w:rsidRPr="00F07B03">
        <w:t>Cisco</w:t>
      </w:r>
      <w:proofErr w:type="spellEnd"/>
      <w:r w:rsidR="00B55004" w:rsidRPr="00F07B03">
        <w:t xml:space="preserve"> </w:t>
      </w:r>
      <w:proofErr w:type="spellStart"/>
      <w:r w:rsidR="00B55004" w:rsidRPr="00F07B03">
        <w:t>Catalyst</w:t>
      </w:r>
      <w:proofErr w:type="spellEnd"/>
      <w:r w:rsidR="00B55004" w:rsidRPr="00F07B03">
        <w:t xml:space="preserve"> 4500-X</w:t>
      </w:r>
      <w:bookmarkEnd w:id="142"/>
      <w:bookmarkEnd w:id="143"/>
    </w:p>
    <w:p w:rsidR="00B55004" w:rsidRPr="00F07B03" w:rsidRDefault="00B55004" w:rsidP="00F6162C">
      <w:pPr>
        <w:rPr>
          <w:rFonts w:asciiTheme="minorHAnsi" w:hAnsiTheme="minorHAnsi"/>
        </w:rPr>
      </w:pPr>
      <w:r w:rsidRPr="00F07B03">
        <w:rPr>
          <w:rFonts w:asciiTheme="minorHAnsi" w:hAnsiTheme="minorHAnsi"/>
        </w:rPr>
        <w:t xml:space="preserve">Tip modula: Razširitveni modul za obstoječe stikalo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4500-X</w:t>
      </w:r>
    </w:p>
    <w:p w:rsidR="00B55004" w:rsidRPr="00F07B03" w:rsidRDefault="00B55004" w:rsidP="00A5386B">
      <w:pPr>
        <w:pStyle w:val="ListParagraph"/>
        <w:numPr>
          <w:ilvl w:val="0"/>
          <w:numId w:val="136"/>
        </w:numPr>
        <w:spacing w:after="0" w:line="240" w:lineRule="auto"/>
        <w:rPr>
          <w:rFonts w:asciiTheme="minorHAnsi" w:hAnsiTheme="minorHAnsi"/>
        </w:rPr>
      </w:pPr>
      <w:r w:rsidRPr="00F07B03">
        <w:rPr>
          <w:rFonts w:asciiTheme="minorHAnsi" w:hAnsiTheme="minorHAnsi"/>
        </w:rPr>
        <w:t xml:space="preserve">modul je kompatibilen s stikalom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4500-X</w:t>
      </w:r>
    </w:p>
    <w:p w:rsidR="00B55004" w:rsidRPr="00F07B03" w:rsidRDefault="00B55004" w:rsidP="00A5386B">
      <w:pPr>
        <w:pStyle w:val="ListParagraph"/>
        <w:numPr>
          <w:ilvl w:val="0"/>
          <w:numId w:val="136"/>
        </w:numPr>
        <w:spacing w:after="0" w:line="240" w:lineRule="auto"/>
        <w:rPr>
          <w:rFonts w:asciiTheme="minorHAnsi" w:hAnsiTheme="minorHAnsi"/>
        </w:rPr>
      </w:pPr>
      <w:r w:rsidRPr="00F07B03">
        <w:rPr>
          <w:rFonts w:asciiTheme="minorHAnsi" w:hAnsiTheme="minorHAnsi"/>
        </w:rPr>
        <w:t>zagotavlja 8 rež za SFP+ module</w:t>
      </w:r>
    </w:p>
    <w:p w:rsidR="00A5386B" w:rsidRDefault="00A5386B" w:rsidP="00F6162C">
      <w:pPr>
        <w:pStyle w:val="Slog4"/>
        <w:spacing w:line="240" w:lineRule="auto"/>
      </w:pPr>
      <w:bookmarkStart w:id="144" w:name="_Toc478544394"/>
      <w:bookmarkStart w:id="145" w:name="_Toc479664693"/>
    </w:p>
    <w:p w:rsidR="00B55004" w:rsidRPr="00F07B03" w:rsidRDefault="00C73E31" w:rsidP="00F6162C">
      <w:pPr>
        <w:pStyle w:val="Slog4"/>
        <w:spacing w:line="240" w:lineRule="auto"/>
      </w:pPr>
      <w:r>
        <w:t>3.8.1.1</w:t>
      </w:r>
      <w:r w:rsidR="00513968">
        <w:t>6</w:t>
      </w:r>
      <w:r>
        <w:t xml:space="preserve"> </w:t>
      </w:r>
      <w:r w:rsidR="00B55004" w:rsidRPr="00F07B03">
        <w:t>SFP+ moduli</w:t>
      </w:r>
      <w:bookmarkEnd w:id="144"/>
      <w:bookmarkEnd w:id="145"/>
    </w:p>
    <w:p w:rsidR="00B55004" w:rsidRPr="00F07B03" w:rsidRDefault="00B55004" w:rsidP="00F6162C">
      <w:pPr>
        <w:rPr>
          <w:rFonts w:asciiTheme="minorHAnsi" w:hAnsiTheme="minorHAnsi"/>
        </w:rPr>
      </w:pPr>
      <w:r w:rsidRPr="00F07B03">
        <w:rPr>
          <w:rFonts w:asciiTheme="minorHAnsi" w:hAnsiTheme="minorHAnsi"/>
        </w:rPr>
        <w:t xml:space="preserve">Tip modula: SFP+ modul namenjen 10 </w:t>
      </w:r>
      <w:proofErr w:type="spellStart"/>
      <w:r w:rsidRPr="00F07B03">
        <w:rPr>
          <w:rFonts w:asciiTheme="minorHAnsi" w:hAnsiTheme="minorHAnsi"/>
        </w:rPr>
        <w:t>Gbps</w:t>
      </w:r>
      <w:proofErr w:type="spellEnd"/>
      <w:r w:rsidRPr="00F07B03">
        <w:rPr>
          <w:rFonts w:asciiTheme="minorHAnsi" w:hAnsiTheme="minorHAnsi"/>
        </w:rPr>
        <w:t xml:space="preserve"> povezavam med stikali</w:t>
      </w:r>
    </w:p>
    <w:p w:rsidR="00B55004" w:rsidRPr="00F07B03" w:rsidRDefault="00B55004" w:rsidP="00F6162C">
      <w:pPr>
        <w:pStyle w:val="ListParagraph"/>
        <w:numPr>
          <w:ilvl w:val="0"/>
          <w:numId w:val="137"/>
        </w:numPr>
        <w:spacing w:after="160" w:line="240" w:lineRule="auto"/>
        <w:rPr>
          <w:rFonts w:asciiTheme="minorHAnsi" w:hAnsiTheme="minorHAnsi"/>
        </w:rPr>
      </w:pPr>
      <w:r w:rsidRPr="00F07B03">
        <w:rPr>
          <w:rFonts w:asciiTheme="minorHAnsi" w:hAnsiTheme="minorHAnsi"/>
        </w:rPr>
        <w:t>kompatibilnost s ponujenimi stikali</w:t>
      </w:r>
    </w:p>
    <w:p w:rsidR="00B55004" w:rsidRPr="00F07B03" w:rsidRDefault="00B55004" w:rsidP="00F6162C">
      <w:pPr>
        <w:pStyle w:val="ListParagraph"/>
        <w:numPr>
          <w:ilvl w:val="0"/>
          <w:numId w:val="137"/>
        </w:numPr>
        <w:spacing w:after="160" w:line="240" w:lineRule="auto"/>
        <w:rPr>
          <w:rFonts w:asciiTheme="minorHAnsi" w:hAnsiTheme="minorHAnsi"/>
        </w:rPr>
      </w:pPr>
      <w:r w:rsidRPr="00F07B03">
        <w:rPr>
          <w:rFonts w:asciiTheme="minorHAnsi" w:hAnsiTheme="minorHAnsi"/>
        </w:rPr>
        <w:t xml:space="preserve">kompatibilnost z obstoječimi stikali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Default="00B55004" w:rsidP="00A5386B">
      <w:pPr>
        <w:pStyle w:val="ListParagraph"/>
        <w:numPr>
          <w:ilvl w:val="0"/>
          <w:numId w:val="137"/>
        </w:numPr>
        <w:spacing w:after="0" w:line="240" w:lineRule="auto"/>
        <w:rPr>
          <w:rFonts w:asciiTheme="minorHAnsi" w:hAnsiTheme="minorHAnsi"/>
        </w:rPr>
      </w:pPr>
      <w:r w:rsidRPr="00F07B03">
        <w:rPr>
          <w:rFonts w:asciiTheme="minorHAnsi" w:hAnsiTheme="minorHAnsi"/>
        </w:rPr>
        <w:t>delovanje na razdalji vsaj 200 m</w:t>
      </w:r>
    </w:p>
    <w:p w:rsidR="00707E07" w:rsidRDefault="00707E07" w:rsidP="00707E07">
      <w:pPr>
        <w:pStyle w:val="ListParagraph"/>
        <w:spacing w:after="0" w:line="240" w:lineRule="auto"/>
        <w:rPr>
          <w:rFonts w:asciiTheme="minorHAnsi" w:hAnsiTheme="minorHAnsi"/>
        </w:rPr>
      </w:pPr>
    </w:p>
    <w:p w:rsidR="00707E07" w:rsidRDefault="00707E07" w:rsidP="00707E07">
      <w:pPr>
        <w:pStyle w:val="Slog4"/>
        <w:spacing w:line="240" w:lineRule="auto"/>
      </w:pPr>
      <w:r>
        <w:t xml:space="preserve">3.8.1.17 Garancijsko in </w:t>
      </w:r>
      <w:proofErr w:type="spellStart"/>
      <w:r>
        <w:t>pogarancijsko</w:t>
      </w:r>
      <w:proofErr w:type="spellEnd"/>
      <w:r>
        <w:t xml:space="preserve"> vzdrževanje obstoječega stikala</w:t>
      </w:r>
    </w:p>
    <w:p w:rsidR="00707E07" w:rsidRDefault="00707E07" w:rsidP="00707E07">
      <w:r>
        <w:t xml:space="preserve">Tip </w:t>
      </w:r>
      <w:r w:rsidRPr="00707E07">
        <w:rPr>
          <w:rFonts w:asciiTheme="minorHAnsi" w:hAnsiTheme="minorHAnsi"/>
        </w:rPr>
        <w:t>stikala</w:t>
      </w:r>
      <w:r>
        <w:t xml:space="preserve">: </w:t>
      </w:r>
      <w:proofErr w:type="spellStart"/>
      <w:r>
        <w:t>Cisco</w:t>
      </w:r>
      <w:proofErr w:type="spellEnd"/>
      <w:r>
        <w:t xml:space="preserve"> </w:t>
      </w:r>
      <w:r w:rsidRPr="00707E07">
        <w:t>WS-C4500X-16</w:t>
      </w:r>
    </w:p>
    <w:p w:rsidR="00707E07" w:rsidRP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Čas odprave napake naslednji delovni dan</w:t>
      </w:r>
    </w:p>
    <w:p w:rsidR="00707E07" w:rsidRP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Enkrat letno nadgradnja programske opreme</w:t>
      </w:r>
    </w:p>
    <w:p w:rsid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Po potrebi nadgradnja programske opreme pri kritičnih napakah</w:t>
      </w:r>
    </w:p>
    <w:p w:rsidR="00BE6B1A" w:rsidRPr="00707E07" w:rsidRDefault="00BE6B1A" w:rsidP="00707E07">
      <w:pPr>
        <w:pStyle w:val="ListParagraph"/>
        <w:numPr>
          <w:ilvl w:val="0"/>
          <w:numId w:val="137"/>
        </w:numPr>
        <w:spacing w:after="160" w:line="240" w:lineRule="auto"/>
        <w:rPr>
          <w:rFonts w:asciiTheme="minorHAnsi" w:hAnsiTheme="minorHAnsi"/>
        </w:rPr>
      </w:pPr>
      <w:r>
        <w:rPr>
          <w:rFonts w:asciiTheme="minorHAnsi" w:hAnsiTheme="minorHAnsi"/>
        </w:rPr>
        <w:t xml:space="preserve">Cena </w:t>
      </w:r>
      <w:r w:rsidR="00CE5952">
        <w:rPr>
          <w:rFonts w:asciiTheme="minorHAnsi" w:hAnsiTheme="minorHAnsi"/>
        </w:rPr>
        <w:t>odprave napake/popravila</w:t>
      </w:r>
      <w:r>
        <w:rPr>
          <w:rFonts w:asciiTheme="minorHAnsi" w:hAnsiTheme="minorHAnsi"/>
        </w:rPr>
        <w:t xml:space="preserve"> mora biti v</w:t>
      </w:r>
      <w:r w:rsidR="00154688">
        <w:rPr>
          <w:rFonts w:asciiTheme="minorHAnsi" w:hAnsiTheme="minorHAnsi"/>
        </w:rPr>
        <w:t>s</w:t>
      </w:r>
      <w:r>
        <w:rPr>
          <w:rFonts w:asciiTheme="minorHAnsi" w:hAnsiTheme="minorHAnsi"/>
        </w:rPr>
        <w:t>ebovana v vzdrževanju</w:t>
      </w:r>
    </w:p>
    <w:p w:rsidR="00707E07" w:rsidRPr="00F07B03" w:rsidRDefault="00707E07" w:rsidP="00707E07">
      <w:pPr>
        <w:pStyle w:val="ListParagraph"/>
        <w:spacing w:after="0" w:line="240" w:lineRule="auto"/>
        <w:rPr>
          <w:rFonts w:asciiTheme="minorHAnsi" w:hAnsiTheme="minorHAnsi"/>
        </w:rPr>
      </w:pPr>
    </w:p>
    <w:p w:rsidR="00A5386B" w:rsidRDefault="00A5386B" w:rsidP="00F6162C">
      <w:pPr>
        <w:pStyle w:val="Slog4"/>
        <w:spacing w:line="240" w:lineRule="auto"/>
      </w:pPr>
      <w:bookmarkStart w:id="146" w:name="_Toc479664694"/>
    </w:p>
    <w:p w:rsidR="00B55004" w:rsidRPr="00F07B03" w:rsidRDefault="00426D2C" w:rsidP="00F6162C">
      <w:pPr>
        <w:pStyle w:val="Slog4"/>
        <w:spacing w:line="240" w:lineRule="auto"/>
      </w:pPr>
      <w:r>
        <w:t>3.8.1.1</w:t>
      </w:r>
      <w:r w:rsidR="0033073B">
        <w:t>7</w:t>
      </w:r>
      <w:r>
        <w:t xml:space="preserve"> </w:t>
      </w:r>
      <w:r w:rsidR="00B55004" w:rsidRPr="00F07B03">
        <w:t>Nadzorni sistem</w:t>
      </w:r>
      <w:bookmarkEnd w:id="146"/>
    </w:p>
    <w:p w:rsidR="00B55004" w:rsidRDefault="00B55004" w:rsidP="00137030">
      <w:pPr>
        <w:pStyle w:val="Besedilo0"/>
        <w:rPr>
          <w:rFonts w:asciiTheme="minorHAnsi" w:hAnsiTheme="minorHAnsi"/>
          <w:color w:val="000000" w:themeColor="text1"/>
          <w:sz w:val="22"/>
        </w:rPr>
      </w:pPr>
      <w:r w:rsidRPr="00F07B03">
        <w:rPr>
          <w:rFonts w:asciiTheme="minorHAnsi" w:hAnsiTheme="minorHAnsi"/>
          <w:color w:val="000000" w:themeColor="text1"/>
          <w:sz w:val="22"/>
        </w:rPr>
        <w:t>Zaradi vse večje komple</w:t>
      </w:r>
      <w:r>
        <w:rPr>
          <w:rFonts w:asciiTheme="minorHAnsi" w:hAnsiTheme="minorHAnsi"/>
          <w:color w:val="000000" w:themeColor="text1"/>
          <w:sz w:val="22"/>
        </w:rPr>
        <w:t xml:space="preserve">ksnosti omrežja in storitev, </w:t>
      </w:r>
      <w:r w:rsidRPr="00F07B03">
        <w:rPr>
          <w:rFonts w:asciiTheme="minorHAnsi" w:hAnsiTheme="minorHAnsi"/>
          <w:color w:val="000000" w:themeColor="text1"/>
          <w:sz w:val="22"/>
        </w:rPr>
        <w:t>bi radi dosegli naprednejši nadzorni sistem, ki bi olajšal delo administratorjem in operaterjem, obenem pa omogočal čim bolj proaktivno spremljanje in obvešč</w:t>
      </w:r>
      <w:r>
        <w:rPr>
          <w:rFonts w:asciiTheme="minorHAnsi" w:hAnsiTheme="minorHAnsi"/>
          <w:color w:val="000000" w:themeColor="text1"/>
          <w:sz w:val="22"/>
        </w:rPr>
        <w:t xml:space="preserve">anje. </w:t>
      </w:r>
      <w:r w:rsidR="0067065E" w:rsidRPr="0067065E">
        <w:rPr>
          <w:rFonts w:asciiTheme="minorHAnsi" w:hAnsiTheme="minorHAnsi"/>
          <w:color w:val="000000" w:themeColor="text1"/>
          <w:sz w:val="22"/>
        </w:rPr>
        <w:t>Ponudnik mora razpolagati z rešitvijo, ki omogoča oddaljen nadzor in spremljanje naprav in povezav. Ponudnik mora imeti proces storitve nadzora povezan s procesom storitve vzdrževanja do nivoja, ko lahko izvede vzdrževanje strojne ali programske opreme na lokaciji (intervencijo) na osnovi napak in težav, zaznanih preko lastnega nadzornega sistema. Intervencijo naročnik predhodno pisno odobri. Za ostale zaznane nenavadne dogodke, ki jih ponudnik lahko rešuje na oddaljen način, pa naročnik od ponudnika pričakuje takojšnjo in samostojno asistenco.</w:t>
      </w:r>
    </w:p>
    <w:p w:rsidR="00B55004" w:rsidRPr="00F07B03" w:rsidRDefault="00B55004" w:rsidP="00F6162C">
      <w:pPr>
        <w:jc w:val="both"/>
        <w:rPr>
          <w:rFonts w:asciiTheme="minorHAnsi" w:hAnsiTheme="minorHAnsi" w:cstheme="minorHAnsi"/>
        </w:rPr>
      </w:pPr>
    </w:p>
    <w:p w:rsidR="00B55004" w:rsidRPr="008A532E" w:rsidRDefault="002A56A7" w:rsidP="00F6162C">
      <w:pPr>
        <w:pStyle w:val="Slog1"/>
      </w:pPr>
      <w:bookmarkStart w:id="147" w:name="_Toc479664695"/>
      <w:r w:rsidRPr="008A532E">
        <w:t xml:space="preserve">3.9 </w:t>
      </w:r>
      <w:r w:rsidR="00B55004" w:rsidRPr="008A532E">
        <w:t>Storitev mobilne telefonije in nakup telefonskih aparatov</w:t>
      </w:r>
      <w:bookmarkEnd w:id="147"/>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ima trenutno več ponudnikov mobilne telefonije. Z razpisom želi zagotoviti enega ponudnika storitve, ki bo hkrati zagotavljal brezplačne klice med mobilnimi in stacionarnimi telefonskimi številkami naročnika. </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48" w:name="_Toc479664696"/>
      <w:r>
        <w:t xml:space="preserve">3.9.1.1 </w:t>
      </w:r>
      <w:r w:rsidR="00B55004" w:rsidRPr="00F07B03">
        <w:t>Splošne zahteve</w:t>
      </w:r>
      <w:bookmarkEnd w:id="148"/>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želi za vsa naročniška razmerja (z izjemo naročniških razmerij, ki vključujejo le prenos podatkov) uporabljati enoten paket. Paket mora omogočiti neomejene klice v  vsa mobilna in stacionarna omrežja v Sloveniji in neomejen prenos SMS/MMS sporočil na območju Slovenije. V ceno naročnine naj bo vključeno  </w:t>
      </w:r>
      <w:r w:rsidR="00137030">
        <w:rPr>
          <w:rFonts w:asciiTheme="minorHAnsi" w:hAnsiTheme="minorHAnsi" w:cstheme="minorHAnsi"/>
        </w:rPr>
        <w:t xml:space="preserve">najmanj </w:t>
      </w:r>
      <w:r w:rsidRPr="00F07B03">
        <w:rPr>
          <w:rFonts w:asciiTheme="minorHAnsi" w:hAnsiTheme="minorHAnsi" w:cstheme="minorHAnsi"/>
        </w:rPr>
        <w:t>5 GB prenos podatkov na uporabnika.</w:t>
      </w:r>
    </w:p>
    <w:p w:rsidR="00B55004" w:rsidRPr="00F07B03" w:rsidRDefault="00B55004" w:rsidP="00A5386B">
      <w:pPr>
        <w:spacing w:before="120"/>
        <w:jc w:val="both"/>
        <w:rPr>
          <w:rFonts w:asciiTheme="minorHAnsi" w:hAnsiTheme="minorHAnsi" w:cstheme="minorHAnsi"/>
        </w:rPr>
      </w:pPr>
      <w:r w:rsidRPr="00F07B03">
        <w:rPr>
          <w:rFonts w:asciiTheme="minorHAnsi" w:hAnsiTheme="minorHAnsi" w:cstheme="minorHAnsi"/>
        </w:rPr>
        <w:t xml:space="preserve">Ponudnik mora za potrebe določenih uporabnikov zagotoviti tudi gostovanje v državah EU. Dnevni  paket mora omogočiti neomejene klice, SMS sporočil in 1 GB prenosa podatkov  z dnevno omejitvijo stroškov. V ponudbenem predračunu se poda najvišja cena gostovanja na dan. </w:t>
      </w:r>
    </w:p>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Naročnik od ponudnika storitve mobilne telefonije zahteva najmanj:</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vzpostavitev povezav in prenos govora v sistemu GSM,</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govorne storitve: vzpostavitev konferenčnih klicev, zakrivanje naročniške številke, omejevanje sprejema klicev, preusmeritev klicev, čakanje klica,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lastRenderedPageBreak/>
        <w:t xml:space="preserve">posredovanje kratkih sporočil SMS in multimedijskih sporočil MMS, </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vzpostavljanje podatkovnih povezav in paketni prenos podatkov s tehnologijo LTE,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podatkovne storitve: WAP, UMTS, GPRS, podatkovne zveze, različne </w:t>
      </w:r>
      <w:proofErr w:type="spellStart"/>
      <w:r w:rsidRPr="00F07B03">
        <w:rPr>
          <w:rFonts w:asciiTheme="minorHAnsi" w:hAnsiTheme="minorHAnsi" w:cstheme="minorHAnsi"/>
          <w:color w:val="000000" w:themeColor="text1"/>
          <w:sz w:val="22"/>
          <w:szCs w:val="22"/>
        </w:rPr>
        <w:t>voice</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data</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fax</w:t>
      </w:r>
      <w:proofErr w:type="spellEnd"/>
      <w:r w:rsidRPr="00F07B03">
        <w:rPr>
          <w:rFonts w:asciiTheme="minorHAnsi" w:hAnsiTheme="minorHAnsi" w:cstheme="minorHAnsi"/>
          <w:color w:val="000000" w:themeColor="text1"/>
          <w:sz w:val="22"/>
          <w:szCs w:val="22"/>
        </w:rPr>
        <w:t xml:space="preserve"> številke,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 vseh naročniških razmerjih naročnika mora biti omogočen vsaj profil LTE/4G 20 (prenos podatkov v razredu do 20 Mb/s v smeri k uporabniku (</w:t>
      </w:r>
      <w:proofErr w:type="spellStart"/>
      <w:r w:rsidRPr="00F07B03">
        <w:rPr>
          <w:rFonts w:asciiTheme="minorHAnsi" w:hAnsiTheme="minorHAnsi" w:cstheme="minorHAnsi"/>
          <w:color w:val="000000" w:themeColor="text1"/>
          <w:sz w:val="22"/>
          <w:szCs w:val="22"/>
        </w:rPr>
        <w:t>download</w:t>
      </w:r>
      <w:proofErr w:type="spellEnd"/>
      <w:r w:rsidRPr="00F07B03">
        <w:rPr>
          <w:rFonts w:asciiTheme="minorHAnsi" w:hAnsiTheme="minorHAnsi" w:cstheme="minorHAnsi"/>
          <w:color w:val="000000" w:themeColor="text1"/>
          <w:sz w:val="22"/>
          <w:szCs w:val="22"/>
        </w:rPr>
        <w:t>) in do 5 Mb/s od uporabnika (</w:t>
      </w:r>
      <w:proofErr w:type="spellStart"/>
      <w:r w:rsidRPr="00F07B03">
        <w:rPr>
          <w:rFonts w:asciiTheme="minorHAnsi" w:hAnsiTheme="minorHAnsi" w:cstheme="minorHAnsi"/>
          <w:color w:val="000000" w:themeColor="text1"/>
          <w:sz w:val="22"/>
          <w:szCs w:val="22"/>
        </w:rPr>
        <w:t>upload</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 vseh naročniških razmerjih se na željo naročnika omogoča dodatna SIM kartica, ki bo omogočala uporabo vseh storitev z nosilne kartice in uporabo kvote z nosilne mobilne kartice,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vsa naročniška razmerja morajo imeti neomenjen prenos podatkov, ki omogoča vsaj 5 GB prenosa podatkov. Po prekoračitvi mora biti omogočena nadaljnja uporaba z znižano hitrostjo vsaj 64Kbps,</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stalno podporo uporabnikom,</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dobavljeni mobilni aparati ne smejo biti zaklenjeni oz. na kakršenkoli način vezani na enega ponudnika, vanje je možno vstaviti SIM kartico kateregakoli ponudnika,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on-line spletni nadzor tekoče porabe po posameznih naročniških razmerjih, zaščiten s certifikatom, sporočanje porabe preko SMS sporočil,</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možnost določanja omejitve klicev za vsako razmerje posebej,</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naročniku zagotoviti nakup mobilnih telefonov ter tabličnih računalnikov,</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za telefone kupljene iz tega razpisa, ki so še pod garancijo, nuditi servis in nadomestni telefon v času servisa,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ter vse ostale storitve, ki jih ponudnik nudi v svoji redni osnovni ponudbi zasebnim in poslovnim uporabnikom,</w:t>
      </w:r>
    </w:p>
    <w:p w:rsidR="00B55004"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da za vse širokopasovne internetne priključke zagotavlja tehnično podporo, kot je opisana v poglavju Tehnična podpora.</w:t>
      </w:r>
    </w:p>
    <w:p w:rsidR="00503151" w:rsidRPr="00BB5D68" w:rsidRDefault="00503151" w:rsidP="00F6162C">
      <w:pPr>
        <w:pStyle w:val="Besedilo0"/>
        <w:numPr>
          <w:ilvl w:val="0"/>
          <w:numId w:val="49"/>
        </w:numPr>
        <w:rPr>
          <w:rFonts w:asciiTheme="minorHAnsi" w:hAnsiTheme="minorHAnsi" w:cstheme="minorHAnsi"/>
          <w:color w:val="000000" w:themeColor="text1"/>
          <w:sz w:val="22"/>
          <w:szCs w:val="22"/>
        </w:rPr>
      </w:pPr>
      <w:r w:rsidRPr="00BB5D68">
        <w:rPr>
          <w:rFonts w:asciiTheme="minorHAnsi" w:hAnsiTheme="minorHAnsi" w:cstheme="minorHAnsi"/>
          <w:color w:val="000000" w:themeColor="text1"/>
          <w:sz w:val="22"/>
          <w:szCs w:val="22"/>
        </w:rPr>
        <w:t>Ponudnik dodatni storitev ne sme obračunati po višji ceni, kot so cene v javno objavljenem ceniku ponudnika.</w:t>
      </w:r>
    </w:p>
    <w:p w:rsidR="00B55004" w:rsidRPr="00F07B03" w:rsidRDefault="00B55004" w:rsidP="00A5386B">
      <w:pPr>
        <w:spacing w:before="80"/>
        <w:jc w:val="both"/>
        <w:rPr>
          <w:rFonts w:asciiTheme="minorHAnsi" w:hAnsiTheme="minorHAnsi" w:cstheme="minorHAnsi"/>
        </w:rPr>
      </w:pPr>
      <w:r w:rsidRPr="00F07B03">
        <w:rPr>
          <w:rFonts w:asciiTheme="minorHAnsi" w:hAnsiTheme="minorHAnsi" w:cstheme="minorHAnsi"/>
        </w:rPr>
        <w:t xml:space="preserve">Ponudnik mora zagotoviti mobilno – fiksno povezavo, oz storitev, ki omogoča povezavo med stacionarnim priključkom (interni telefon) in GSM/UMTS priključkom, oz. naročniškimi razmerji naročnika. </w:t>
      </w:r>
    </w:p>
    <w:p w:rsidR="00B55004" w:rsidRDefault="00B55004" w:rsidP="00F6162C">
      <w:pPr>
        <w:autoSpaceDE w:val="0"/>
        <w:autoSpaceDN w:val="0"/>
        <w:adjustRightInd w:val="0"/>
        <w:jc w:val="both"/>
        <w:rPr>
          <w:rFonts w:asciiTheme="minorHAnsi" w:hAnsiTheme="minorHAnsi" w:cstheme="minorHAnsi"/>
          <w:bCs/>
          <w:u w:val="single"/>
        </w:rPr>
      </w:pPr>
    </w:p>
    <w:p w:rsidR="00B55004" w:rsidRPr="00F07B03" w:rsidRDefault="00B55004" w:rsidP="00F6162C">
      <w:pPr>
        <w:autoSpaceDE w:val="0"/>
        <w:autoSpaceDN w:val="0"/>
        <w:adjustRightInd w:val="0"/>
        <w:jc w:val="both"/>
        <w:rPr>
          <w:rFonts w:asciiTheme="minorHAnsi" w:hAnsiTheme="minorHAnsi" w:cstheme="minorHAnsi"/>
          <w:bCs/>
          <w:u w:val="single"/>
        </w:rPr>
      </w:pPr>
      <w:r w:rsidRPr="00F07B03">
        <w:rPr>
          <w:rFonts w:asciiTheme="minorHAnsi" w:hAnsiTheme="minorHAnsi" w:cstheme="minorHAnsi"/>
          <w:bCs/>
          <w:u w:val="single"/>
        </w:rPr>
        <w:t>Osnovne lastnosti:</w:t>
      </w:r>
    </w:p>
    <w:p w:rsidR="00B55004" w:rsidRPr="00F07B03" w:rsidRDefault="00B55004" w:rsidP="00F6162C">
      <w:pPr>
        <w:numPr>
          <w:ilvl w:val="0"/>
          <w:numId w:val="36"/>
        </w:numPr>
        <w:jc w:val="both"/>
        <w:rPr>
          <w:rFonts w:asciiTheme="minorHAnsi" w:hAnsiTheme="minorHAnsi" w:cstheme="minorHAnsi"/>
        </w:rPr>
      </w:pPr>
      <w:r w:rsidRPr="00F07B03">
        <w:rPr>
          <w:rFonts w:asciiTheme="minorHAnsi" w:hAnsiTheme="minorHAnsi" w:cstheme="minorHAnsi"/>
        </w:rPr>
        <w:t>Naročnik</w:t>
      </w:r>
      <w:r w:rsidRPr="00F07B03">
        <w:rPr>
          <w:rFonts w:asciiTheme="minorHAnsi" w:hAnsiTheme="minorHAnsi" w:cstheme="minorHAnsi"/>
          <w:bCs/>
        </w:rPr>
        <w:t xml:space="preserve"> pričakuje naslednje osnovne lastnosti, ki jih želi uporabljati: </w:t>
      </w:r>
      <w:r w:rsidRPr="00F07B03">
        <w:rPr>
          <w:rFonts w:asciiTheme="minorHAnsi" w:eastAsia="MS Mincho" w:hAnsiTheme="minorHAnsi" w:cstheme="minorHAnsi"/>
          <w:lang w:eastAsia="ja-JP"/>
        </w:rPr>
        <w:t>Možnost povratnega klica.</w:t>
      </w:r>
    </w:p>
    <w:p w:rsidR="00B55004" w:rsidRPr="00F07B03" w:rsidRDefault="00B55004" w:rsidP="00F6162C">
      <w:pPr>
        <w:numPr>
          <w:ilvl w:val="0"/>
          <w:numId w:val="36"/>
        </w:numPr>
        <w:jc w:val="both"/>
        <w:rPr>
          <w:rFonts w:asciiTheme="minorHAnsi" w:hAnsiTheme="minorHAnsi" w:cstheme="minorHAnsi"/>
        </w:rPr>
      </w:pPr>
      <w:r w:rsidRPr="00F07B03">
        <w:rPr>
          <w:rFonts w:asciiTheme="minorHAnsi" w:eastAsia="MS Mincho" w:hAnsiTheme="minorHAnsi" w:cstheme="minorHAnsi"/>
          <w:lang w:eastAsia="ja-JP"/>
        </w:rPr>
        <w:t xml:space="preserve">Brezplačni klici med uporabniki </w:t>
      </w:r>
      <w:r w:rsidRPr="00F07B03">
        <w:rPr>
          <w:rFonts w:asciiTheme="minorHAnsi" w:hAnsiTheme="minorHAnsi" w:cstheme="minorHAnsi"/>
        </w:rPr>
        <w:t>stacionarnih priključkov (interni telefon) in GSM priključkov.</w:t>
      </w:r>
    </w:p>
    <w:p w:rsidR="00B55004" w:rsidRPr="00F07B03" w:rsidRDefault="00B55004" w:rsidP="00F6162C">
      <w:pPr>
        <w:pStyle w:val="NoSpacing"/>
        <w:jc w:val="both"/>
        <w:rPr>
          <w:rFonts w:cstheme="minorHAnsi"/>
          <w:color w:val="000000" w:themeColor="text1"/>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Medsebojno klicanje stacionarnih in mobilnih naročnikov je izvedljivo z:</w:t>
      </w:r>
    </w:p>
    <w:p w:rsidR="00B55004" w:rsidRPr="00F07B03" w:rsidRDefault="00B55004" w:rsidP="00F6162C">
      <w:pPr>
        <w:pStyle w:val="ListParagraph"/>
        <w:numPr>
          <w:ilvl w:val="0"/>
          <w:numId w:val="138"/>
        </w:numPr>
        <w:spacing w:after="0" w:line="240" w:lineRule="auto"/>
        <w:jc w:val="both"/>
        <w:rPr>
          <w:rFonts w:asciiTheme="minorHAnsi" w:hAnsiTheme="minorHAnsi" w:cstheme="minorHAnsi"/>
          <w:spacing w:val="3"/>
        </w:rPr>
      </w:pPr>
      <w:r w:rsidRPr="00F07B03">
        <w:rPr>
          <w:rFonts w:asciiTheme="minorHAnsi" w:hAnsiTheme="minorHAnsi" w:cstheme="minorHAnsi"/>
          <w:spacing w:val="3"/>
        </w:rPr>
        <w:t>dolgo številko.</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49" w:name="_Toc479664697"/>
      <w:r>
        <w:t xml:space="preserve">3.9.1.2 </w:t>
      </w:r>
      <w:r w:rsidR="00B55004" w:rsidRPr="00F07B03">
        <w:t>Prenos podatkov - telemetrija</w:t>
      </w:r>
      <w:bookmarkEnd w:id="149"/>
      <w:r w:rsidR="00B55004" w:rsidRPr="00F07B03">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lang w:eastAsia="zh-CN"/>
        </w:rPr>
        <w:t>Paket Telemetrija je namenjen za komunikacijo med napravami oziroma tako imenovane storitve M2M (</w:t>
      </w:r>
      <w:proofErr w:type="spellStart"/>
      <w:r w:rsidRPr="00F07B03">
        <w:rPr>
          <w:rFonts w:asciiTheme="minorHAnsi" w:hAnsiTheme="minorHAnsi" w:cstheme="minorHAnsi"/>
          <w:lang w:eastAsia="zh-CN"/>
        </w:rPr>
        <w:t>Machine</w:t>
      </w:r>
      <w:proofErr w:type="spellEnd"/>
      <w:r w:rsidRPr="00F07B03">
        <w:rPr>
          <w:rFonts w:asciiTheme="minorHAnsi" w:hAnsiTheme="minorHAnsi" w:cstheme="minorHAnsi"/>
          <w:lang w:eastAsia="zh-CN"/>
        </w:rPr>
        <w:t xml:space="preserve"> to </w:t>
      </w:r>
      <w:proofErr w:type="spellStart"/>
      <w:r w:rsidRPr="00F07B03">
        <w:rPr>
          <w:rFonts w:asciiTheme="minorHAnsi" w:hAnsiTheme="minorHAnsi" w:cstheme="minorHAnsi"/>
          <w:lang w:eastAsia="zh-CN"/>
        </w:rPr>
        <w:t>Macheine</w:t>
      </w:r>
      <w:proofErr w:type="spellEnd"/>
      <w:r w:rsidRPr="00F07B03">
        <w:rPr>
          <w:rFonts w:asciiTheme="minorHAnsi" w:hAnsiTheme="minorHAnsi" w:cstheme="minorHAnsi"/>
          <w:lang w:eastAsia="zh-CN"/>
        </w:rPr>
        <w:t xml:space="preserve">), kjer se prenašajo telemetrični podatki. </w:t>
      </w:r>
      <w:r w:rsidRPr="00F07B03">
        <w:rPr>
          <w:rFonts w:asciiTheme="minorHAnsi" w:hAnsiTheme="minorHAnsi" w:cstheme="minorHAnsi"/>
        </w:rPr>
        <w:t>Paket je namenjen izključno za prenos podatkov in mora omogočati prenos podatkov 100 MB/uporabnika na mesec.</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Ostale zahteve za telemetrijo:</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 xml:space="preserve">stalno omogočen profil hitrosti prenosa podatkov vsaj 10 </w:t>
      </w:r>
      <w:proofErr w:type="spellStart"/>
      <w:r w:rsidRPr="00F07B03">
        <w:rPr>
          <w:rFonts w:asciiTheme="minorHAnsi" w:hAnsiTheme="minorHAnsi" w:cstheme="minorHAnsi"/>
        </w:rPr>
        <w:t>Mbps</w:t>
      </w:r>
      <w:proofErr w:type="spellEnd"/>
      <w:r w:rsidRPr="00F07B03">
        <w:rPr>
          <w:rFonts w:asciiTheme="minorHAnsi" w:hAnsiTheme="minorHAnsi" w:cstheme="minorHAnsi"/>
        </w:rPr>
        <w:t xml:space="preserve"> v smeri k uporabniku ter 4 </w:t>
      </w:r>
      <w:proofErr w:type="spellStart"/>
      <w:r w:rsidRPr="00F07B03">
        <w:rPr>
          <w:rFonts w:asciiTheme="minorHAnsi" w:hAnsiTheme="minorHAnsi" w:cstheme="minorHAnsi"/>
        </w:rPr>
        <w:t>Mbps</w:t>
      </w:r>
      <w:proofErr w:type="spellEnd"/>
      <w:r w:rsidRPr="00F07B03">
        <w:rPr>
          <w:rFonts w:asciiTheme="minorHAnsi" w:hAnsiTheme="minorHAnsi" w:cstheme="minorHAnsi"/>
        </w:rPr>
        <w:t xml:space="preserve"> v smeri od uporabnika,</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zagotovljena varnost za dostop do podatkov z uporabo SIM kartic in s preverjanjem uporabniškega imena in gesla,</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 xml:space="preserve">statični IP naslov, </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vzpostavitev povezave med mobilnim omrežjem ponudnika in naročnikovim intranetom z uporabo privatne (lastne) APN povezave.</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50" w:name="_Toc479664698"/>
      <w:r>
        <w:t xml:space="preserve">3.9.1.3 </w:t>
      </w:r>
      <w:r w:rsidR="00B55004" w:rsidRPr="00F07B03">
        <w:t>Okvirne količine pogovorov in mobilnih telefonov</w:t>
      </w:r>
      <w:bookmarkEnd w:id="150"/>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V naslednjih tabelah so navedene:</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okvirne količine sklenjenih naročnin, ki jih bo imel naročnik,</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okvirno število telefonskih aparatov, ki jih bo naročnik zamenjal ter</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okvirne količine klicev, ki jih bo naročnik mesečno opravil v različna omrežja.</w:t>
      </w:r>
    </w:p>
    <w:p w:rsidR="00B55004" w:rsidRPr="00F07B03" w:rsidRDefault="00B55004" w:rsidP="00F6162C">
      <w:pPr>
        <w:autoSpaceDE w:val="0"/>
        <w:autoSpaceDN w:val="0"/>
        <w:adjustRightInd w:val="0"/>
        <w:jc w:val="both"/>
        <w:rPr>
          <w:rFonts w:asciiTheme="minorHAnsi" w:hAnsiTheme="minorHAnsi" w:cstheme="minorHAnsi"/>
        </w:rPr>
      </w:pPr>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lastRenderedPageBreak/>
        <w:t>Naročnik teh parametrov v naprej ne more natančno opredeliti, saj se bodo količine spreminjale glede na potrebe. Naročnik tudi ne more natančno ugotoviti, kakšna je količina klicev med lastnimi stacionarnimi in mobilnimi številkami.</w:t>
      </w:r>
    </w:p>
    <w:p w:rsidR="00B55004" w:rsidRPr="00F07B03" w:rsidRDefault="00B55004" w:rsidP="00F6162C">
      <w:pPr>
        <w:rPr>
          <w:rFonts w:asciiTheme="minorHAnsi" w:hAnsiTheme="minorHAnsi" w:cstheme="minorHAnsi"/>
        </w:rPr>
      </w:pPr>
      <w:r w:rsidRPr="00F07B03">
        <w:rPr>
          <w:rFonts w:asciiTheme="minorHAnsi" w:hAnsiTheme="minorHAnsi" w:cstheme="minorHAnsi"/>
        </w:rPr>
        <w:t xml:space="preserve">Okvirno številko naročniških razmerij: </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8: Okvirno številko naročniških razmerij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792"/>
      </w:tblGrid>
      <w:tr w:rsidR="00B55004" w:rsidRPr="00F07B03" w:rsidTr="00513116">
        <w:tc>
          <w:tcPr>
            <w:tcW w:w="4530"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Vrsta razmerja</w:t>
            </w:r>
          </w:p>
        </w:tc>
        <w:tc>
          <w:tcPr>
            <w:tcW w:w="4792"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Št. naročniških razmerij</w:t>
            </w:r>
          </w:p>
        </w:tc>
      </w:tr>
      <w:tr w:rsidR="00B55004" w:rsidRPr="00F07B03" w:rsidTr="00513116">
        <w:tc>
          <w:tcPr>
            <w:tcW w:w="4530"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Govorna razmerja</w:t>
            </w:r>
          </w:p>
        </w:tc>
        <w:tc>
          <w:tcPr>
            <w:tcW w:w="4792"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do 160</w:t>
            </w:r>
          </w:p>
        </w:tc>
      </w:tr>
      <w:tr w:rsidR="00B55004" w:rsidRPr="00F07B03" w:rsidTr="00513116">
        <w:tc>
          <w:tcPr>
            <w:tcW w:w="4530"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Prenos podatkov – telemetrija</w:t>
            </w:r>
          </w:p>
        </w:tc>
        <w:tc>
          <w:tcPr>
            <w:tcW w:w="4792"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do 80</w:t>
            </w:r>
          </w:p>
        </w:tc>
      </w:tr>
    </w:tbl>
    <w:p w:rsidR="00B55004" w:rsidRPr="00F07B03" w:rsidRDefault="00B55004" w:rsidP="00F6162C">
      <w:pPr>
        <w:rPr>
          <w:rFonts w:asciiTheme="minorHAnsi" w:hAnsiTheme="minorHAnsi" w:cstheme="minorHAnsi"/>
        </w:rPr>
      </w:pPr>
    </w:p>
    <w:p w:rsidR="00A5386B" w:rsidRPr="00F96C85" w:rsidRDefault="00B55004" w:rsidP="00A5386B">
      <w:pPr>
        <w:rPr>
          <w:rFonts w:asciiTheme="minorHAnsi" w:hAnsiTheme="minorHAnsi" w:cstheme="minorHAnsi"/>
        </w:rPr>
      </w:pPr>
      <w:r w:rsidRPr="00F07B03">
        <w:rPr>
          <w:rFonts w:asciiTheme="minorHAnsi" w:hAnsiTheme="minorHAnsi" w:cstheme="minorHAnsi"/>
        </w:rPr>
        <w:t>Okvirno število GSM aparatov, ki jih bo naročnik v obdo</w:t>
      </w:r>
      <w:r w:rsidR="00F96C85">
        <w:rPr>
          <w:rFonts w:asciiTheme="minorHAnsi" w:hAnsiTheme="minorHAnsi" w:cstheme="minorHAnsi"/>
        </w:rPr>
        <w:t>bju sklenjene pogodbe zamenjal:</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9: Okvirno število GSM aparatov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16"/>
      </w:tblGrid>
      <w:tr w:rsidR="00B55004" w:rsidRPr="00F07B03" w:rsidTr="00513116">
        <w:tc>
          <w:tcPr>
            <w:tcW w:w="4606"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Razredi GSM aparatov</w:t>
            </w:r>
          </w:p>
        </w:tc>
        <w:tc>
          <w:tcPr>
            <w:tcW w:w="4716"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Št. GSM aparatov</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osnovni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150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srednji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višji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Razred odporen na vlago, prah</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5</w:t>
            </w:r>
          </w:p>
        </w:tc>
      </w:tr>
    </w:tbl>
    <w:p w:rsidR="00B55004" w:rsidRPr="00F07B03" w:rsidRDefault="00B55004" w:rsidP="00F6162C">
      <w:pPr>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Predvidena količina klicev v enem mesecu (napovedane količine so zgolj okvirne, na podlagi preteklega obdobja):</w:t>
      </w:r>
    </w:p>
    <w:p w:rsidR="000153CC" w:rsidRPr="00F07B03" w:rsidRDefault="000153CC" w:rsidP="000153CC">
      <w:pPr>
        <w:rPr>
          <w:rFonts w:asciiTheme="minorHAnsi" w:hAnsiTheme="minorHAnsi" w:cstheme="minorHAnsi"/>
          <w:i/>
        </w:rPr>
      </w:pPr>
      <w:r w:rsidRPr="00F07B03">
        <w:rPr>
          <w:rFonts w:asciiTheme="minorHAnsi" w:hAnsiTheme="minorHAnsi" w:cstheme="minorHAnsi"/>
          <w:i/>
        </w:rPr>
        <w:t>Tabela 10: Okvirne količine pogovorov – mobilna telefonija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794"/>
      </w:tblGrid>
      <w:tr w:rsidR="00B55004" w:rsidRPr="00F07B03" w:rsidTr="00513116">
        <w:tc>
          <w:tcPr>
            <w:tcW w:w="4528"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Pogovori v omrežju</w:t>
            </w:r>
          </w:p>
        </w:tc>
        <w:tc>
          <w:tcPr>
            <w:tcW w:w="4794"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Okvirno število minut/mesec</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Klici znotraj mobilnih telefonskih številk naročnika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16352</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Klici iz mobilnih na  stacionarne telefonske številke naročnika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20914</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stacionarna omrežja v Sloveniji</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Telekom</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12800</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1142</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T-2</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4528" w:type="dxa"/>
          </w:tcPr>
          <w:p w:rsidR="00B55004" w:rsidRPr="00F07B03" w:rsidRDefault="00B55004" w:rsidP="00F6162C">
            <w:pPr>
              <w:rPr>
                <w:rFonts w:asciiTheme="minorHAnsi" w:hAnsiTheme="minorHAnsi" w:cstheme="minorHAnsi"/>
                <w:i/>
              </w:rPr>
            </w:pPr>
            <w:proofErr w:type="spellStart"/>
            <w:r w:rsidRPr="00F07B03">
              <w:rPr>
                <w:rFonts w:asciiTheme="minorHAnsi" w:hAnsiTheme="minorHAnsi" w:cstheme="minorHAnsi"/>
                <w:i/>
              </w:rPr>
              <w:t>Amis</w:t>
            </w:r>
            <w:proofErr w:type="spellEnd"/>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Sloveniji</w:t>
            </w:r>
          </w:p>
        </w:tc>
      </w:tr>
      <w:tr w:rsidR="00B55004" w:rsidRPr="00F07B03" w:rsidTr="00513116">
        <w:tc>
          <w:tcPr>
            <w:tcW w:w="4528" w:type="dxa"/>
          </w:tcPr>
          <w:p w:rsidR="00B55004" w:rsidRPr="00F07B03" w:rsidRDefault="00B55004" w:rsidP="00F6162C">
            <w:pPr>
              <w:tabs>
                <w:tab w:val="left" w:pos="1360"/>
              </w:tabs>
              <w:rPr>
                <w:rFonts w:asciiTheme="minorHAnsi" w:hAnsiTheme="minorHAnsi" w:cstheme="minorHAnsi"/>
                <w:i/>
              </w:rPr>
            </w:pPr>
            <w:r w:rsidRPr="00F07B03">
              <w:rPr>
                <w:rFonts w:asciiTheme="minorHAnsi" w:hAnsiTheme="minorHAnsi" w:cstheme="minorHAnsi"/>
                <w:i/>
              </w:rPr>
              <w:t>Telekom Slovenije</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20274</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Simobil</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4800</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5874</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Debitel</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3611</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Ostala mobilna omrežja (IZU, T-2,…)</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2514</w:t>
            </w:r>
          </w:p>
        </w:tc>
      </w:tr>
      <w:tr w:rsidR="00B55004" w:rsidRPr="00F07B03" w:rsidTr="00513116">
        <w:tc>
          <w:tcPr>
            <w:tcW w:w="4528" w:type="dxa"/>
          </w:tcPr>
          <w:p w:rsidR="00B55004" w:rsidRPr="00F07B03" w:rsidRDefault="00B55004" w:rsidP="00F6162C">
            <w:pPr>
              <w:rPr>
                <w:rFonts w:asciiTheme="minorHAnsi" w:hAnsiTheme="minorHAnsi" w:cstheme="minorHAnsi"/>
                <w:b/>
              </w:rPr>
            </w:pPr>
            <w:r w:rsidRPr="00F07B03">
              <w:rPr>
                <w:rFonts w:asciiTheme="minorHAnsi" w:hAnsiTheme="minorHAnsi" w:cstheme="minorHAnsi"/>
                <w:b/>
              </w:rPr>
              <w:t xml:space="preserve">Klici v stacionarna omrežja v območje EU </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140</w:t>
            </w:r>
          </w:p>
        </w:tc>
      </w:tr>
      <w:tr w:rsidR="00B55004" w:rsidRPr="00F07B03" w:rsidTr="00513116">
        <w:tc>
          <w:tcPr>
            <w:tcW w:w="4528" w:type="dxa"/>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območje EU</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130</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SMS sporočila in prenos podatkov (v Mb)</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SMS sporočila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3250</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Prenos podatkov</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39 GB</w:t>
            </w:r>
          </w:p>
        </w:tc>
      </w:tr>
    </w:tbl>
    <w:p w:rsidR="00B55004" w:rsidRPr="00F07B03" w:rsidRDefault="00B55004" w:rsidP="00F6162C">
      <w:pPr>
        <w:rPr>
          <w:rFonts w:asciiTheme="minorHAnsi" w:hAnsiTheme="minorHAnsi" w:cstheme="minorHAnsi"/>
          <w:i/>
        </w:rPr>
      </w:pPr>
    </w:p>
    <w:p w:rsidR="00B55004" w:rsidRPr="00F07B03" w:rsidRDefault="001C0949" w:rsidP="00F6162C">
      <w:pPr>
        <w:pStyle w:val="Slog4"/>
        <w:spacing w:line="240" w:lineRule="auto"/>
      </w:pPr>
      <w:bookmarkStart w:id="151" w:name="_Toc479664699"/>
      <w:r>
        <w:t xml:space="preserve">3.9.1.4 </w:t>
      </w:r>
      <w:r w:rsidR="00B55004" w:rsidRPr="00F07B03">
        <w:t>Ponudba mobilnih aparatov</w:t>
      </w:r>
      <w:bookmarkEnd w:id="151"/>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 xml:space="preserve">Ponudnik mora zagotoviti nove in nerabljene mobilne aparate. Naročnik bo </w:t>
      </w:r>
      <w:proofErr w:type="spellStart"/>
      <w:r w:rsidRPr="00F07B03">
        <w:rPr>
          <w:rFonts w:asciiTheme="minorHAnsi" w:hAnsiTheme="minorHAnsi" w:cstheme="minorHAnsi"/>
        </w:rPr>
        <w:t>sukcesivno</w:t>
      </w:r>
      <w:proofErr w:type="spellEnd"/>
      <w:r w:rsidRPr="00F07B03">
        <w:rPr>
          <w:rFonts w:asciiTheme="minorHAnsi" w:hAnsiTheme="minorHAnsi" w:cstheme="minorHAnsi"/>
        </w:rPr>
        <w:t>, glede na dejanske potrebe, pri izbranemu izvajalcu nabavljal tudi nove mobilne aparate v času trajanja pogodbe.</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Veljavnost garancije za dobavljene nove mobilne aparate mora znašati najmanj 24 mesecev,</w:t>
      </w:r>
      <w:r w:rsidRPr="00F07B03">
        <w:rPr>
          <w:rFonts w:asciiTheme="minorHAnsi" w:hAnsiTheme="minorHAnsi"/>
        </w:rPr>
        <w:t xml:space="preserve"> </w:t>
      </w:r>
      <w:r w:rsidRPr="00F07B03">
        <w:rPr>
          <w:rFonts w:asciiTheme="minorHAnsi" w:hAnsiTheme="minorHAnsi" w:cstheme="minorHAnsi"/>
        </w:rPr>
        <w:t>razen za aparate višjega cenovnega razreda najmanj 12 mesecev garancije, in začne teči od dneva podpisa primopredajnega zapisnika ali dobavnice s strani naročnika in izbranega ponudnika, oz. od dejanskega prevzema posameznega mobilnega aparata.</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Ponudnik mora vse nove mobilne aparate brezplačno dostaviti na lokacijo naročnika. Prav tako v času garancijske dobe, prevzame okvarjene mobilne aparate na lokaciji naročnika in jih po popravilu vrne na isto lokacijo, oboje brezplačno.</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lastRenderedPageBreak/>
        <w:t>Ponudnik bo naročniku kot velikemu poslovnemu partnerju zagotovil konkurenčne cene iz vsakokratnih ponudnikovih paketov za vse razrede mobilnih aparatov z dodatnim popustom (popust se obračuna v vsakem primeru, torej ne glede dejstvo, da je npr. mobilni aparat »v akciji« oz. ima že kako drugače znižano ceno).</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Naročnik ocenjuje, da bo v času trajanja pogodbe okvirno naročil:</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150 mobilnih aparatov osnovnega (nižjega) cenovnega razreda (do 120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40 mobilnih aparatov srednjega cenovnega razreda (od 120 do 300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10 mobilnih aparatov višjega cenovnega razreda (od 300 do 600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5 mobilnih aparatov razreda odpornega na vlago in prah (od 300 do 600 EUR brez DDV).</w:t>
      </w:r>
    </w:p>
    <w:p w:rsidR="00B55004" w:rsidRPr="00F07B03" w:rsidRDefault="00B55004" w:rsidP="00F6162C">
      <w:pPr>
        <w:jc w:val="both"/>
        <w:rPr>
          <w:rFonts w:asciiTheme="minorHAnsi" w:hAnsiTheme="minorHAnsi" w:cstheme="minorHAnsi"/>
        </w:rPr>
      </w:pPr>
    </w:p>
    <w:p w:rsidR="00B55004" w:rsidRPr="00F07B03" w:rsidRDefault="001C0949" w:rsidP="00F6162C">
      <w:pPr>
        <w:pStyle w:val="Slog4"/>
        <w:spacing w:line="240" w:lineRule="auto"/>
      </w:pPr>
      <w:bookmarkStart w:id="152" w:name="_Toc479664700"/>
      <w:r>
        <w:t xml:space="preserve">3.9.1.5 </w:t>
      </w:r>
      <w:r w:rsidR="00B55004" w:rsidRPr="00F07B03">
        <w:t>Splošne tehnične zahteve</w:t>
      </w:r>
      <w:bookmarkEnd w:id="152"/>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Minimalne tehnične zahteve za vse razrede mobilnih aparatov so:</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najmanj 24 mesečna garancija razen za aparate višjega cenovnega razreda najmanj 12 mesecev garancije,</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lasten ali pooblaščen servis, ki zagotavlja celovite servisne storitve in originalne rezervne dele,</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ponudba originalne dodatne opreme (polnilci, baterije, stojala, avtomobilska napeljava, etuiji, …) za vse aparate v vseh razredih,</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možnost strokovne podpore s strani uvoznika, serviserja ali distributerja aparatov, </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navodila za uporabo v slovenskem jeziku.</w:t>
      </w:r>
    </w:p>
    <w:p w:rsidR="00B55004" w:rsidRDefault="00B55004" w:rsidP="000153CC">
      <w:pPr>
        <w:spacing w:before="80"/>
        <w:jc w:val="both"/>
        <w:rPr>
          <w:rFonts w:asciiTheme="minorHAnsi" w:hAnsiTheme="minorHAnsi" w:cstheme="minorHAnsi"/>
        </w:rPr>
      </w:pPr>
      <w:r w:rsidRPr="00F07B03">
        <w:rPr>
          <w:rFonts w:asciiTheme="minorHAnsi" w:hAnsiTheme="minorHAnsi" w:cstheme="minorHAnsi"/>
        </w:rPr>
        <w:t>Ustreznost lastnega ali pooblaščenega servisa, ki zagotavlja celovite servisne storitve in originalne rezervne dele, se izkazuje z ustrezno pisno izjavo ponudnika.</w:t>
      </w:r>
    </w:p>
    <w:p w:rsidR="002A0862" w:rsidRDefault="002A0862" w:rsidP="00F6162C">
      <w:pPr>
        <w:jc w:val="both"/>
        <w:rPr>
          <w:rFonts w:asciiTheme="minorHAnsi" w:hAnsiTheme="minorHAnsi" w:cstheme="minorHAnsi"/>
        </w:rPr>
      </w:pPr>
    </w:p>
    <w:p w:rsidR="002A0862" w:rsidRDefault="002A0862" w:rsidP="00F6162C">
      <w:pPr>
        <w:jc w:val="both"/>
        <w:rPr>
          <w:rFonts w:asciiTheme="minorHAnsi" w:hAnsiTheme="minorHAnsi" w:cstheme="minorHAnsi"/>
        </w:rPr>
      </w:pPr>
    </w:p>
    <w:p w:rsidR="002A0862" w:rsidRPr="00EB04EB" w:rsidRDefault="002A0862" w:rsidP="00F6162C">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Pr>
          <w:rFonts w:ascii="Calibri" w:hAnsi="Calibri" w:cs="Calibri"/>
        </w:rPr>
        <w:t>P</w:t>
      </w:r>
      <w:r w:rsidRPr="00EB04EB">
        <w:rPr>
          <w:rFonts w:ascii="Calibri" w:hAnsi="Calibri" w:cs="Calibri"/>
        </w:rPr>
        <w:t>odpis</w:t>
      </w:r>
      <w:r>
        <w:rPr>
          <w:rFonts w:ascii="Calibri" w:hAnsi="Calibri" w:cs="Calibri"/>
        </w:rPr>
        <w:t xml:space="preserve"> ponudnika</w:t>
      </w:r>
      <w:r w:rsidRPr="00EB04EB">
        <w:rPr>
          <w:rFonts w:ascii="Calibri" w:hAnsi="Calibri" w:cs="Calibri"/>
        </w:rPr>
        <w:t>:</w:t>
      </w:r>
    </w:p>
    <w:p w:rsidR="002A0862" w:rsidRPr="00EB04EB" w:rsidRDefault="002A0862" w:rsidP="00F6162C">
      <w:pPr>
        <w:pStyle w:val="Header"/>
        <w:tabs>
          <w:tab w:val="clear" w:pos="4536"/>
          <w:tab w:val="clear" w:pos="9072"/>
          <w:tab w:val="left" w:pos="4395"/>
        </w:tabs>
        <w:ind w:left="708" w:firstLine="708"/>
        <w:rPr>
          <w:rFonts w:ascii="Calibri" w:hAnsi="Calibri" w:cs="Calibri"/>
        </w:rPr>
      </w:pPr>
    </w:p>
    <w:p w:rsidR="002A0862" w:rsidRPr="00EB04EB" w:rsidRDefault="002A0862" w:rsidP="00F6162C">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A0862" w:rsidRPr="00F07B03" w:rsidRDefault="002A0862" w:rsidP="00F6162C">
      <w:pPr>
        <w:jc w:val="both"/>
        <w:rPr>
          <w:rFonts w:asciiTheme="minorHAnsi" w:hAnsiTheme="minorHAnsi" w:cstheme="minorHAnsi"/>
          <w:highlight w:val="cyan"/>
        </w:rPr>
      </w:pPr>
    </w:p>
    <w:sectPr w:rsidR="002A0862" w:rsidRPr="00F07B03" w:rsidSect="00B274D8">
      <w:footerReference w:type="default" r:id="rId10"/>
      <w:footerReference w:type="first" r:id="rId11"/>
      <w:pgSz w:w="11906" w:h="16838" w:code="9"/>
      <w:pgMar w:top="1021" w:right="1021" w:bottom="1021" w:left="136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26" w:rsidRDefault="00F24226" w:rsidP="00A75FE2">
      <w:r>
        <w:separator/>
      </w:r>
    </w:p>
  </w:endnote>
  <w:endnote w:type="continuationSeparator" w:id="0">
    <w:p w:rsidR="00F24226" w:rsidRDefault="00F2422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SL Dutch">
    <w:altName w:val="Times New Roman"/>
    <w:charset w:val="00"/>
    <w:family w:val="auto"/>
    <w:pitch w:val="default"/>
  </w:font>
  <w:font w:name="Arial (W1)">
    <w:altName w:val="Courier New"/>
    <w:charset w:val="EE"/>
    <w:family w:val="swiss"/>
    <w:pitch w:val="variable"/>
    <w:sig w:usb0="00000000"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C8" w:rsidRDefault="00FD3EC8">
    <w:pPr>
      <w:pStyle w:val="Footer"/>
      <w:jc w:val="right"/>
    </w:pPr>
  </w:p>
  <w:p w:rsidR="00FD3EC8" w:rsidRDefault="00FD3EC8">
    <w:pPr>
      <w:pStyle w:val="Footer"/>
      <w:jc w:val="right"/>
      <w:rPr>
        <w:color w:val="7030A0"/>
        <w:sz w:val="16"/>
        <w:szCs w:val="16"/>
      </w:rPr>
    </w:pPr>
  </w:p>
  <w:p w:rsidR="00FD3EC8" w:rsidRPr="00261F88" w:rsidRDefault="00FD3EC8">
    <w:pPr>
      <w:pStyle w:val="Footer"/>
      <w:tabs>
        <w:tab w:val="right" w:pos="9066"/>
      </w:tabs>
      <w:rPr>
        <w:sz w:val="20"/>
      </w:rPr>
    </w:pPr>
    <w:r>
      <w:tab/>
    </w:r>
    <w:r w:rsidRPr="00261F88">
      <w:rPr>
        <w:sz w:val="20"/>
      </w:rPr>
      <w:tab/>
    </w:r>
    <w:r w:rsidRPr="00261F88">
      <w:rPr>
        <w:sz w:val="20"/>
      </w:rPr>
      <w:fldChar w:fldCharType="begin"/>
    </w:r>
    <w:r w:rsidRPr="00261F88">
      <w:rPr>
        <w:sz w:val="20"/>
      </w:rPr>
      <w:instrText xml:space="preserve"> PAGE </w:instrText>
    </w:r>
    <w:r w:rsidRPr="00261F88">
      <w:rPr>
        <w:sz w:val="20"/>
      </w:rPr>
      <w:fldChar w:fldCharType="separate"/>
    </w:r>
    <w:r w:rsidR="00826C97">
      <w:rPr>
        <w:noProof/>
        <w:sz w:val="20"/>
      </w:rPr>
      <w:t>22</w:t>
    </w:r>
    <w:r w:rsidRPr="00261F88">
      <w:rPr>
        <w:sz w:val="20"/>
      </w:rPr>
      <w:fldChar w:fldCharType="end"/>
    </w:r>
    <w:r w:rsidRPr="00261F88">
      <w:rPr>
        <w:sz w:val="20"/>
      </w:rPr>
      <w:t xml:space="preserve"> | </w:t>
    </w:r>
    <w:r w:rsidRPr="00261F88">
      <w:rPr>
        <w:color w:val="808080"/>
        <w:spacing w:val="60"/>
        <w:sz w:val="20"/>
      </w:rPr>
      <w:t>Stran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00044"/>
      <w:docPartObj>
        <w:docPartGallery w:val="Page Numbers (Bottom of Page)"/>
        <w:docPartUnique/>
      </w:docPartObj>
    </w:sdtPr>
    <w:sdtEndPr>
      <w:rPr>
        <w:color w:val="7F7F7F" w:themeColor="background1" w:themeShade="7F"/>
        <w:spacing w:val="60"/>
      </w:rPr>
    </w:sdtEndPr>
    <w:sdtContent>
      <w:p w:rsidR="00FD3EC8" w:rsidRDefault="00FD3EC8">
        <w:pPr>
          <w:pStyle w:val="Footer"/>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rsidR="00FD3EC8" w:rsidRDefault="00FD3EC8">
    <w:pPr>
      <w:pStyle w:val="Footer"/>
      <w:jc w:val="center"/>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26" w:rsidRDefault="00F24226" w:rsidP="00A75FE2">
      <w:r>
        <w:separator/>
      </w:r>
    </w:p>
  </w:footnote>
  <w:footnote w:type="continuationSeparator" w:id="0">
    <w:p w:rsidR="00F24226" w:rsidRDefault="00F24226" w:rsidP="00A75FE2">
      <w:r>
        <w:continuationSeparator/>
      </w:r>
    </w:p>
  </w:footnote>
  <w:footnote w:id="1">
    <w:p w:rsidR="00FD3EC8" w:rsidRPr="0064704B" w:rsidRDefault="00FD3EC8"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w:t>
      </w:r>
      <w:proofErr w:type="spellStart"/>
      <w:r w:rsidRPr="0064704B">
        <w:rPr>
          <w:rFonts w:asciiTheme="minorHAnsi" w:hAnsiTheme="minorHAnsi"/>
        </w:rPr>
        <w:t>Ur.l.RS</w:t>
      </w:r>
      <w:proofErr w:type="spellEnd"/>
      <w:r w:rsidRPr="0064704B">
        <w:rPr>
          <w:rFonts w:asciiTheme="minorHAnsi" w:hAnsiTheme="minorHAnsi"/>
        </w:rPr>
        <w:t xml:space="preserve"> 24/2006-UPB2, 105/2006-ZUS-1, 126/2007, 65/2008, 47/2009 </w:t>
      </w:r>
      <w:proofErr w:type="spellStart"/>
      <w:r w:rsidRPr="0064704B">
        <w:rPr>
          <w:rFonts w:asciiTheme="minorHAnsi" w:hAnsiTheme="minorHAnsi"/>
        </w:rPr>
        <w:t>Odl</w:t>
      </w:r>
      <w:proofErr w:type="spellEnd"/>
      <w:r w:rsidRPr="0064704B">
        <w:rPr>
          <w:rFonts w:asciiTheme="minorHAnsi" w:hAnsiTheme="minorHAnsi"/>
        </w:rPr>
        <w:t xml:space="preserve">.US: U-I-54/06-32 (48/2009 </w:t>
      </w:r>
      <w:proofErr w:type="spellStart"/>
      <w:r w:rsidRPr="0064704B">
        <w:rPr>
          <w:rFonts w:asciiTheme="minorHAnsi" w:hAnsiTheme="minorHAnsi"/>
        </w:rPr>
        <w:t>popr</w:t>
      </w:r>
      <w:proofErr w:type="spellEnd"/>
      <w:r w:rsidRPr="0064704B">
        <w:rPr>
          <w:rFonts w:asciiTheme="minorHAnsi" w:hAnsiTheme="minorHAnsi"/>
        </w:rPr>
        <w:t>.), 8/2010, v nadaljevanju ZUP)</w:t>
      </w:r>
    </w:p>
  </w:footnote>
  <w:footnote w:id="2">
    <w:p w:rsidR="00FD3EC8" w:rsidRDefault="00FD3EC8" w:rsidP="00A75FE2">
      <w:pPr>
        <w:pStyle w:val="FootnoteText"/>
      </w:pPr>
      <w:r>
        <w:rPr>
          <w:rStyle w:val="FootnoteReference"/>
        </w:rPr>
        <w:footnoteRef/>
      </w:r>
      <w:r>
        <w:t xml:space="preserve"> Če ta zahteva ne bo priložena, naročnik podizvajalcu direktnih plačil ne bo izvedel in bo postopal skladno z določili šestega odstavka 94. člena ZJN-3.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C81"/>
    <w:multiLevelType w:val="hybridMultilevel"/>
    <w:tmpl w:val="17BE3C1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7116F0"/>
    <w:multiLevelType w:val="multilevel"/>
    <w:tmpl w:val="691268DE"/>
    <w:lvl w:ilvl="0">
      <w:start w:val="65535"/>
      <w:numFmt w:val="bullet"/>
      <w:pStyle w:val="ListBullet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
    <w:nsid w:val="00C0674B"/>
    <w:multiLevelType w:val="hybridMultilevel"/>
    <w:tmpl w:val="DDB0691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27F02D5"/>
    <w:multiLevelType w:val="hybridMultilevel"/>
    <w:tmpl w:val="C5AE58B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8B1002"/>
    <w:multiLevelType w:val="hybridMultilevel"/>
    <w:tmpl w:val="C12641A4"/>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5315039"/>
    <w:multiLevelType w:val="hybridMultilevel"/>
    <w:tmpl w:val="BCDA9B12"/>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77C3DCA"/>
    <w:multiLevelType w:val="hybridMultilevel"/>
    <w:tmpl w:val="645C7F2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8C22481"/>
    <w:multiLevelType w:val="hybridMultilevel"/>
    <w:tmpl w:val="22BA8FA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9BF1864"/>
    <w:multiLevelType w:val="multilevel"/>
    <w:tmpl w:val="638446CE"/>
    <w:lvl w:ilvl="0">
      <w:start w:val="1"/>
      <w:numFmt w:val="decimal"/>
      <w:pStyle w:val="1Naslov"/>
      <w:lvlText w:val="%1."/>
      <w:lvlJc w:val="left"/>
      <w:rPr>
        <w:rFonts w:cs="Times New Roman" w:hint="default"/>
      </w:rPr>
    </w:lvl>
    <w:lvl w:ilvl="1">
      <w:start w:val="1"/>
      <w:numFmt w:val="decimal"/>
      <w:pStyle w:val="2Naslov"/>
      <w:lvlText w:val="%1.%2."/>
      <w:lvlJc w:val="left"/>
      <w:rPr>
        <w:rFonts w:cs="Times New Roman" w:hint="default"/>
      </w:rPr>
    </w:lvl>
    <w:lvl w:ilvl="2">
      <w:start w:val="1"/>
      <w:numFmt w:val="decimal"/>
      <w:pStyle w:val="3Naslov"/>
      <w:lvlText w:val="%1.%2.%3."/>
      <w:lvlJc w:val="left"/>
      <w:pPr>
        <w:tabs>
          <w:tab w:val="num" w:pos="3981"/>
        </w:tabs>
        <w:ind w:left="3261"/>
      </w:pPr>
      <w:rPr>
        <w:rFonts w:cs="Times New Roman" w:hint="default"/>
      </w:rPr>
    </w:lvl>
    <w:lvl w:ilvl="3">
      <w:start w:val="1"/>
      <w:numFmt w:val="decimal"/>
      <w:lvlText w:val="(%4)"/>
      <w:lvlJc w:val="left"/>
      <w:pPr>
        <w:ind w:left="1474" w:hanging="39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2">
    <w:nsid w:val="0A993149"/>
    <w:multiLevelType w:val="hybridMultilevel"/>
    <w:tmpl w:val="E50EF90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0B9C086C"/>
    <w:multiLevelType w:val="hybridMultilevel"/>
    <w:tmpl w:val="98882FA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0C583CD8"/>
    <w:multiLevelType w:val="hybridMultilevel"/>
    <w:tmpl w:val="CCDCC666"/>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0D1E5769"/>
    <w:multiLevelType w:val="hybridMultilevel"/>
    <w:tmpl w:val="51EE9572"/>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9">
    <w:nsid w:val="0F212026"/>
    <w:multiLevelType w:val="multilevel"/>
    <w:tmpl w:val="24A88874"/>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20">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nsid w:val="10B23188"/>
    <w:multiLevelType w:val="hybridMultilevel"/>
    <w:tmpl w:val="E8EAEB2C"/>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0D8706F"/>
    <w:multiLevelType w:val="hybridMultilevel"/>
    <w:tmpl w:val="65CCBBE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11FB7FF7"/>
    <w:multiLevelType w:val="hybridMultilevel"/>
    <w:tmpl w:val="554834D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1FD3B9D"/>
    <w:multiLevelType w:val="hybridMultilevel"/>
    <w:tmpl w:val="8E58486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1247743A"/>
    <w:multiLevelType w:val="hybridMultilevel"/>
    <w:tmpl w:val="2E14181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14937AE0"/>
    <w:multiLevelType w:val="hybridMultilevel"/>
    <w:tmpl w:val="5DD6619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14D30484"/>
    <w:multiLevelType w:val="hybridMultilevel"/>
    <w:tmpl w:val="E46CBFC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5481BE1"/>
    <w:multiLevelType w:val="hybridMultilevel"/>
    <w:tmpl w:val="7AE07E2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16503FEB"/>
    <w:multiLevelType w:val="hybridMultilevel"/>
    <w:tmpl w:val="C9E4B27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17251029"/>
    <w:multiLevelType w:val="hybridMultilevel"/>
    <w:tmpl w:val="40185D8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180A71EB"/>
    <w:multiLevelType w:val="hybridMultilevel"/>
    <w:tmpl w:val="1BB43EF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187F63BA"/>
    <w:multiLevelType w:val="hybridMultilevel"/>
    <w:tmpl w:val="5B3A570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193B1B91"/>
    <w:multiLevelType w:val="hybridMultilevel"/>
    <w:tmpl w:val="98DCB18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1A1D73B6"/>
    <w:multiLevelType w:val="hybridMultilevel"/>
    <w:tmpl w:val="BCEC50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1AAE29EE"/>
    <w:multiLevelType w:val="hybridMultilevel"/>
    <w:tmpl w:val="AA1A1F9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1BDE4B78"/>
    <w:multiLevelType w:val="hybridMultilevel"/>
    <w:tmpl w:val="DFF6A43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1C8B2E54"/>
    <w:multiLevelType w:val="hybridMultilevel"/>
    <w:tmpl w:val="2AFC4BD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CC32726"/>
    <w:multiLevelType w:val="hybridMultilevel"/>
    <w:tmpl w:val="4DA058F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1CD41FA4"/>
    <w:multiLevelType w:val="hybridMultilevel"/>
    <w:tmpl w:val="0F2A1D9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1D1F5EE4"/>
    <w:multiLevelType w:val="multilevel"/>
    <w:tmpl w:val="EB8CE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636510"/>
    <w:multiLevelType w:val="hybridMultilevel"/>
    <w:tmpl w:val="C6F8D0B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1EC5354D"/>
    <w:multiLevelType w:val="hybridMultilevel"/>
    <w:tmpl w:val="FF923D3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nsid w:val="208076EA"/>
    <w:multiLevelType w:val="hybridMultilevel"/>
    <w:tmpl w:val="898E9F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09C4A78"/>
    <w:multiLevelType w:val="multilevel"/>
    <w:tmpl w:val="223E0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lo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0C972DF"/>
    <w:multiLevelType w:val="hybridMultilevel"/>
    <w:tmpl w:val="4C64FE9C"/>
    <w:styleLink w:val="StyleBulleted1"/>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2126593F"/>
    <w:multiLevelType w:val="hybridMultilevel"/>
    <w:tmpl w:val="3BBAC3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21D07109"/>
    <w:multiLevelType w:val="multilevel"/>
    <w:tmpl w:val="8776483C"/>
    <w:lvl w:ilvl="0">
      <w:start w:val="5"/>
      <w:numFmt w:val="decimal"/>
      <w:lvlText w:val="%1"/>
      <w:lvlJc w:val="left"/>
      <w:pPr>
        <w:ind w:left="480" w:hanging="480"/>
      </w:pPr>
      <w:rPr>
        <w:rFonts w:hint="default"/>
      </w:rPr>
    </w:lvl>
    <w:lvl w:ilvl="1">
      <w:start w:val="3"/>
      <w:numFmt w:val="decimal"/>
      <w:lvlText w:val="%1.%2"/>
      <w:lvlJc w:val="left"/>
      <w:pPr>
        <w:ind w:left="246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nsid w:val="221C36C9"/>
    <w:multiLevelType w:val="hybridMultilevel"/>
    <w:tmpl w:val="D5EC600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232E5EFD"/>
    <w:multiLevelType w:val="hybridMultilevel"/>
    <w:tmpl w:val="CEA0640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23437AEA"/>
    <w:multiLevelType w:val="hybridMultilevel"/>
    <w:tmpl w:val="520CE968"/>
    <w:lvl w:ilvl="0" w:tplc="2B7ED824">
      <w:start w:val="2"/>
      <w:numFmt w:val="bullet"/>
      <w:lvlText w:val="-"/>
      <w:lvlJc w:val="left"/>
      <w:pPr>
        <w:ind w:left="720" w:hanging="360"/>
      </w:pPr>
      <w:rPr>
        <w:rFonts w:ascii="Arial" w:eastAsia="Times New Roman" w:hAnsi="Arial" w:cs="Arial" w:hint="default"/>
        <w:sz w:val="24"/>
        <w:szCs w:val="24"/>
      </w:rPr>
    </w:lvl>
    <w:lvl w:ilvl="1" w:tplc="2B7ED824">
      <w:start w:val="2"/>
      <w:numFmt w:val="bullet"/>
      <w:lvlText w:val="-"/>
      <w:lvlJc w:val="left"/>
      <w:pPr>
        <w:ind w:left="1440" w:hanging="360"/>
      </w:pPr>
      <w:rPr>
        <w:rFonts w:ascii="Arial" w:eastAsia="Times New Roman" w:hAnsi="Arial" w:cs="Arial" w:hint="default"/>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23E00EAB"/>
    <w:multiLevelType w:val="hybridMultilevel"/>
    <w:tmpl w:val="DC6CDA8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28237C85"/>
    <w:multiLevelType w:val="multilevel"/>
    <w:tmpl w:val="8FC2882A"/>
    <w:styleLink w:val="WW8Num16"/>
    <w:lvl w:ilvl="0">
      <w:numFmt w:val="bullet"/>
      <w:lvlText w:val="-"/>
      <w:lvlJc w:val="left"/>
      <w:pPr>
        <w:ind w:left="720" w:hanging="360"/>
      </w:pPr>
      <w:rPr>
        <w:rFonts w:ascii="Arial" w:eastAsia="Times New Roman" w:hAnsi="Arial" w:cs="Wingdings"/>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nsid w:val="283C460B"/>
    <w:multiLevelType w:val="hybridMultilevel"/>
    <w:tmpl w:val="B1D4B59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28C37B47"/>
    <w:multiLevelType w:val="hybridMultilevel"/>
    <w:tmpl w:val="45AC6C0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28C83B9F"/>
    <w:multiLevelType w:val="hybridMultilevel"/>
    <w:tmpl w:val="2C04E4B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2A140356"/>
    <w:multiLevelType w:val="hybridMultilevel"/>
    <w:tmpl w:val="4322D7C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2A33109B"/>
    <w:multiLevelType w:val="hybridMultilevel"/>
    <w:tmpl w:val="93688540"/>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2A8A1B2C"/>
    <w:multiLevelType w:val="hybridMultilevel"/>
    <w:tmpl w:val="3228948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2ABE00B3"/>
    <w:multiLevelType w:val="hybridMultilevel"/>
    <w:tmpl w:val="EF0085F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2BDD6E52"/>
    <w:multiLevelType w:val="hybridMultilevel"/>
    <w:tmpl w:val="41387684"/>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2C394B42"/>
    <w:multiLevelType w:val="multilevel"/>
    <w:tmpl w:val="03EE0A58"/>
    <w:styleLink w:val="WW8Num18"/>
    <w:lvl w:ilvl="0">
      <w:start w:val="1"/>
      <w:numFmt w:val="decimal"/>
      <w:lvlText w:val="%1."/>
      <w:lvlJc w:val="left"/>
      <w:pPr>
        <w:ind w:left="400" w:hanging="400"/>
      </w:pPr>
      <w:rPr>
        <w:b/>
      </w:rPr>
    </w:lvl>
    <w:lvl w:ilvl="1">
      <w:start w:val="1"/>
      <w:numFmt w:val="decimal"/>
      <w:pStyle w:val="Naslov3RD"/>
      <w:lvlText w:val="%1.%2."/>
      <w:lvlJc w:val="left"/>
      <w:pPr>
        <w:ind w:left="1393" w:hanging="40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4">
    <w:nsid w:val="2C3C369C"/>
    <w:multiLevelType w:val="hybridMultilevel"/>
    <w:tmpl w:val="7662EA0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2C7C4047"/>
    <w:multiLevelType w:val="hybridMultilevel"/>
    <w:tmpl w:val="282EB910"/>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nsid w:val="2CE800AB"/>
    <w:multiLevelType w:val="hybridMultilevel"/>
    <w:tmpl w:val="8634F75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2DB10FEA"/>
    <w:multiLevelType w:val="hybridMultilevel"/>
    <w:tmpl w:val="78A6FF1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309508DF"/>
    <w:multiLevelType w:val="hybridMultilevel"/>
    <w:tmpl w:val="19ECF95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31693BC7"/>
    <w:multiLevelType w:val="hybridMultilevel"/>
    <w:tmpl w:val="F3021D9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32F646D4"/>
    <w:multiLevelType w:val="hybridMultilevel"/>
    <w:tmpl w:val="E9366F80"/>
    <w:lvl w:ilvl="0" w:tplc="8BBC1A14">
      <w:start w:val="1"/>
      <w:numFmt w:val="decimal"/>
      <w:lvlText w:val="Pogoj %1."/>
      <w:lvlJc w:val="left"/>
      <w:pPr>
        <w:ind w:left="720" w:hanging="360"/>
      </w:pPr>
      <w:rPr>
        <w:rFonts w:hint="default"/>
        <w:b/>
        <w:bCs/>
      </w:rPr>
    </w:lvl>
    <w:lvl w:ilvl="1" w:tplc="EE40AB68">
      <w:start w:val="1"/>
      <w:numFmt w:val="bullet"/>
      <w:pStyle w:val="Navaden-alineje"/>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2">
    <w:nsid w:val="33283520"/>
    <w:multiLevelType w:val="hybridMultilevel"/>
    <w:tmpl w:val="8F563F4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338944FE"/>
    <w:multiLevelType w:val="hybridMultilevel"/>
    <w:tmpl w:val="1C64A9A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33D813D1"/>
    <w:multiLevelType w:val="hybridMultilevel"/>
    <w:tmpl w:val="CE7AC3FC"/>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76">
    <w:nsid w:val="348C146B"/>
    <w:multiLevelType w:val="hybridMultilevel"/>
    <w:tmpl w:val="FF420EEE"/>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8">
    <w:nsid w:val="359F4AAF"/>
    <w:multiLevelType w:val="hybridMultilevel"/>
    <w:tmpl w:val="E49E2544"/>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35C8007F"/>
    <w:multiLevelType w:val="hybridMultilevel"/>
    <w:tmpl w:val="6DF4B170"/>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360F155D"/>
    <w:multiLevelType w:val="hybridMultilevel"/>
    <w:tmpl w:val="87843B7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nsid w:val="36604F9F"/>
    <w:multiLevelType w:val="hybridMultilevel"/>
    <w:tmpl w:val="8CA4EA9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37515503"/>
    <w:multiLevelType w:val="hybridMultilevel"/>
    <w:tmpl w:val="34646D7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nsid w:val="38D57923"/>
    <w:multiLevelType w:val="hybridMultilevel"/>
    <w:tmpl w:val="5D8E7AEC"/>
    <w:lvl w:ilvl="0" w:tplc="BAEA3378">
      <w:start w:val="1"/>
      <w:numFmt w:val="bullet"/>
      <w:lvlText w:val="-"/>
      <w:lvlJc w:val="left"/>
      <w:pPr>
        <w:tabs>
          <w:tab w:val="num" w:pos="720"/>
        </w:tabs>
        <w:ind w:left="720" w:hanging="360"/>
      </w:pPr>
      <w:rPr>
        <w:rFonts w:ascii="Arial (W1)" w:hAnsi="Arial (W1)"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nsid w:val="39507174"/>
    <w:multiLevelType w:val="hybridMultilevel"/>
    <w:tmpl w:val="6838C59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3AA75611"/>
    <w:multiLevelType w:val="hybridMultilevel"/>
    <w:tmpl w:val="196A5B6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3E6E4FAD"/>
    <w:multiLevelType w:val="multilevel"/>
    <w:tmpl w:val="21A4D572"/>
    <w:lvl w:ilvl="0">
      <w:start w:val="1"/>
      <w:numFmt w:val="decimal"/>
      <w:lvlText w:val="%1."/>
      <w:lvlJc w:val="left"/>
      <w:pPr>
        <w:ind w:left="720" w:hanging="360"/>
      </w:pPr>
      <w:rPr>
        <w:rFonts w:hint="default"/>
      </w:rPr>
    </w:lvl>
    <w:lvl w:ilvl="1">
      <w:start w:val="8"/>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7"/>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EC67B46"/>
    <w:multiLevelType w:val="hybridMultilevel"/>
    <w:tmpl w:val="F0580B30"/>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3F380844"/>
    <w:multiLevelType w:val="hybridMultilevel"/>
    <w:tmpl w:val="75A81F3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nsid w:val="4039040F"/>
    <w:multiLevelType w:val="hybridMultilevel"/>
    <w:tmpl w:val="D2E88F8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91">
    <w:nsid w:val="4155111C"/>
    <w:multiLevelType w:val="hybridMultilevel"/>
    <w:tmpl w:val="288874BA"/>
    <w:lvl w:ilvl="0" w:tplc="2B7ED824">
      <w:start w:val="2"/>
      <w:numFmt w:val="bullet"/>
      <w:lvlText w:val="-"/>
      <w:lvlJc w:val="left"/>
      <w:pPr>
        <w:ind w:left="360" w:hanging="360"/>
      </w:pPr>
      <w:rPr>
        <w:rFonts w:ascii="Arial" w:eastAsia="Times New Roman" w:hAnsi="Arial" w:cs="Arial" w:hint="default"/>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nsid w:val="42CB2147"/>
    <w:multiLevelType w:val="hybridMultilevel"/>
    <w:tmpl w:val="A9769DB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43EE56C0"/>
    <w:multiLevelType w:val="hybridMultilevel"/>
    <w:tmpl w:val="8DD6BFA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nsid w:val="449A13DF"/>
    <w:multiLevelType w:val="hybridMultilevel"/>
    <w:tmpl w:val="F92CCA2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nsid w:val="44F65F70"/>
    <w:multiLevelType w:val="hybridMultilevel"/>
    <w:tmpl w:val="2026B06E"/>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46683534"/>
    <w:multiLevelType w:val="hybridMultilevel"/>
    <w:tmpl w:val="911421BC"/>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nsid w:val="47996D97"/>
    <w:multiLevelType w:val="hybridMultilevel"/>
    <w:tmpl w:val="EF7885B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nsid w:val="47AA7AFC"/>
    <w:multiLevelType w:val="hybridMultilevel"/>
    <w:tmpl w:val="9D2AF588"/>
    <w:lvl w:ilvl="0" w:tplc="CFDEEFBC">
      <w:start w:val="1"/>
      <w:numFmt w:val="upp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1">
    <w:nsid w:val="49155DBB"/>
    <w:multiLevelType w:val="hybridMultilevel"/>
    <w:tmpl w:val="1250E41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3">
    <w:nsid w:val="4A684D12"/>
    <w:multiLevelType w:val="hybridMultilevel"/>
    <w:tmpl w:val="F3A48906"/>
    <w:lvl w:ilvl="0" w:tplc="2B7ED824">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4">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5">
    <w:nsid w:val="4D494200"/>
    <w:multiLevelType w:val="hybridMultilevel"/>
    <w:tmpl w:val="67C8D1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nsid w:val="4D6A291A"/>
    <w:multiLevelType w:val="hybridMultilevel"/>
    <w:tmpl w:val="129ADB9A"/>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nsid w:val="4E3A44EA"/>
    <w:multiLevelType w:val="hybridMultilevel"/>
    <w:tmpl w:val="21F86E2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nsid w:val="519E5916"/>
    <w:multiLevelType w:val="hybridMultilevel"/>
    <w:tmpl w:val="C392471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nsid w:val="51C83748"/>
    <w:multiLevelType w:val="hybridMultilevel"/>
    <w:tmpl w:val="07C216E2"/>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11">
    <w:nsid w:val="541A3117"/>
    <w:multiLevelType w:val="hybridMultilevel"/>
    <w:tmpl w:val="E99A4C1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54E17C55"/>
    <w:multiLevelType w:val="hybridMultilevel"/>
    <w:tmpl w:val="4D5AD992"/>
    <w:lvl w:ilvl="0" w:tplc="F046778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nsid w:val="56071BF6"/>
    <w:multiLevelType w:val="hybridMultilevel"/>
    <w:tmpl w:val="DE4ED330"/>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nsid w:val="56C74983"/>
    <w:multiLevelType w:val="hybridMultilevel"/>
    <w:tmpl w:val="B3BCE8D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nsid w:val="58D0622C"/>
    <w:multiLevelType w:val="hybridMultilevel"/>
    <w:tmpl w:val="F4F60A8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nsid w:val="59683F9B"/>
    <w:multiLevelType w:val="hybridMultilevel"/>
    <w:tmpl w:val="C0A03A9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nsid w:val="5975190C"/>
    <w:multiLevelType w:val="hybridMultilevel"/>
    <w:tmpl w:val="26B2D742"/>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nsid w:val="598A535C"/>
    <w:multiLevelType w:val="hybridMultilevel"/>
    <w:tmpl w:val="600AD86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59EF667B"/>
    <w:multiLevelType w:val="hybridMultilevel"/>
    <w:tmpl w:val="76C4B81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nsid w:val="5E744649"/>
    <w:multiLevelType w:val="hybridMultilevel"/>
    <w:tmpl w:val="43B6265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nsid w:val="5E8C6276"/>
    <w:multiLevelType w:val="hybridMultilevel"/>
    <w:tmpl w:val="2D7E8B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nsid w:val="5ECB4FF1"/>
    <w:multiLevelType w:val="hybridMultilevel"/>
    <w:tmpl w:val="0896E32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nsid w:val="5F6D2DB9"/>
    <w:multiLevelType w:val="hybridMultilevel"/>
    <w:tmpl w:val="8B00FA1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nsid w:val="6110740D"/>
    <w:multiLevelType w:val="hybridMultilevel"/>
    <w:tmpl w:val="DD943B9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nsid w:val="61E016C4"/>
    <w:multiLevelType w:val="hybridMultilevel"/>
    <w:tmpl w:val="1C706418"/>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nsid w:val="62452C01"/>
    <w:multiLevelType w:val="hybridMultilevel"/>
    <w:tmpl w:val="C744F28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nsid w:val="62884676"/>
    <w:multiLevelType w:val="multilevel"/>
    <w:tmpl w:val="C0B2F258"/>
    <w:styleLink w:val="WWOutlineListStyle1"/>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nsid w:val="6298240B"/>
    <w:multiLevelType w:val="hybridMultilevel"/>
    <w:tmpl w:val="FD10DB5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nsid w:val="629B3057"/>
    <w:multiLevelType w:val="hybridMultilevel"/>
    <w:tmpl w:val="5666F04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nsid w:val="62DA145D"/>
    <w:multiLevelType w:val="hybridMultilevel"/>
    <w:tmpl w:val="A9001374"/>
    <w:lvl w:ilvl="0" w:tplc="DFD69F6A">
      <w:start w:val="9"/>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3">
    <w:nsid w:val="643503F9"/>
    <w:multiLevelType w:val="hybridMultilevel"/>
    <w:tmpl w:val="35DA5812"/>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nsid w:val="649E5BD4"/>
    <w:multiLevelType w:val="hybridMultilevel"/>
    <w:tmpl w:val="25406D7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nsid w:val="6526321F"/>
    <w:multiLevelType w:val="multilevel"/>
    <w:tmpl w:val="A4B2E072"/>
    <w:lvl w:ilvl="0">
      <w:start w:val="8"/>
      <w:numFmt w:val="decimal"/>
      <w:lvlText w:val="%1."/>
      <w:lvlJc w:val="left"/>
      <w:pPr>
        <w:ind w:left="504" w:hanging="504"/>
      </w:pPr>
      <w:rPr>
        <w:rFonts w:hint="default"/>
      </w:rPr>
    </w:lvl>
    <w:lvl w:ilvl="1">
      <w:start w:val="3"/>
      <w:numFmt w:val="decimal"/>
      <w:lvlText w:val="%1.%2."/>
      <w:lvlJc w:val="left"/>
      <w:pPr>
        <w:ind w:left="1049" w:hanging="504"/>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pStyle w:val="Slog5a"/>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36">
    <w:nsid w:val="664C36E3"/>
    <w:multiLevelType w:val="hybridMultilevel"/>
    <w:tmpl w:val="A08C9E6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nsid w:val="68FD08DF"/>
    <w:multiLevelType w:val="hybridMultilevel"/>
    <w:tmpl w:val="2BD2988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9">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0">
    <w:nsid w:val="6B0B5ED7"/>
    <w:multiLevelType w:val="hybridMultilevel"/>
    <w:tmpl w:val="52447A0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nsid w:val="6C374B8D"/>
    <w:multiLevelType w:val="hybridMultilevel"/>
    <w:tmpl w:val="62305F8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nsid w:val="6D8C6C9C"/>
    <w:multiLevelType w:val="hybridMultilevel"/>
    <w:tmpl w:val="E0162D8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nsid w:val="731237FC"/>
    <w:multiLevelType w:val="hybridMultilevel"/>
    <w:tmpl w:val="079642F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nsid w:val="731F31B1"/>
    <w:multiLevelType w:val="hybridMultilevel"/>
    <w:tmpl w:val="17F43B3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7">
    <w:nsid w:val="758E06F3"/>
    <w:multiLevelType w:val="hybridMultilevel"/>
    <w:tmpl w:val="B49083C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nsid w:val="75C12DD8"/>
    <w:multiLevelType w:val="hybridMultilevel"/>
    <w:tmpl w:val="FDD0DD9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nsid w:val="76003001"/>
    <w:multiLevelType w:val="hybridMultilevel"/>
    <w:tmpl w:val="E3688896"/>
    <w:lvl w:ilvl="0" w:tplc="14961E3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0">
    <w:nsid w:val="761C5F16"/>
    <w:multiLevelType w:val="multilevel"/>
    <w:tmpl w:val="69AA13E6"/>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151">
    <w:nsid w:val="76D17A66"/>
    <w:multiLevelType w:val="hybridMultilevel"/>
    <w:tmpl w:val="C3AE8E8C"/>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nsid w:val="78570083"/>
    <w:multiLevelType w:val="hybridMultilevel"/>
    <w:tmpl w:val="8EBE9AB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nsid w:val="786048FE"/>
    <w:multiLevelType w:val="hybridMultilevel"/>
    <w:tmpl w:val="D8F8584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nsid w:val="79812369"/>
    <w:multiLevelType w:val="multilevel"/>
    <w:tmpl w:val="F8E2916A"/>
    <w:styleLink w:val="StyleBulleted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6">
    <w:nsid w:val="7A6D679E"/>
    <w:multiLevelType w:val="hybridMultilevel"/>
    <w:tmpl w:val="E26CF38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nsid w:val="7AC24366"/>
    <w:multiLevelType w:val="hybridMultilevel"/>
    <w:tmpl w:val="C532B204"/>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nsid w:val="7BB17842"/>
    <w:multiLevelType w:val="hybridMultilevel"/>
    <w:tmpl w:val="7D1629C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nsid w:val="7C076F51"/>
    <w:multiLevelType w:val="hybridMultilevel"/>
    <w:tmpl w:val="7D4AFFEC"/>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nsid w:val="7FD44862"/>
    <w:multiLevelType w:val="hybridMultilevel"/>
    <w:tmpl w:val="4A307DD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5"/>
  </w:num>
  <w:num w:numId="2">
    <w:abstractNumId w:val="67"/>
  </w:num>
  <w:num w:numId="3">
    <w:abstractNumId w:val="18"/>
  </w:num>
  <w:num w:numId="4">
    <w:abstractNumId w:val="126"/>
  </w:num>
  <w:num w:numId="5">
    <w:abstractNumId w:val="110"/>
  </w:num>
  <w:num w:numId="6">
    <w:abstractNumId w:val="102"/>
  </w:num>
  <w:num w:numId="7">
    <w:abstractNumId w:val="100"/>
  </w:num>
  <w:num w:numId="8">
    <w:abstractNumId w:val="44"/>
  </w:num>
  <w:num w:numId="9">
    <w:abstractNumId w:val="93"/>
  </w:num>
  <w:num w:numId="10">
    <w:abstractNumId w:val="77"/>
  </w:num>
  <w:num w:numId="11">
    <w:abstractNumId w:val="104"/>
  </w:num>
  <w:num w:numId="12">
    <w:abstractNumId w:val="13"/>
  </w:num>
  <w:num w:numId="13">
    <w:abstractNumId w:val="139"/>
  </w:num>
  <w:num w:numId="14">
    <w:abstractNumId w:val="142"/>
  </w:num>
  <w:num w:numId="15">
    <w:abstractNumId w:val="43"/>
  </w:num>
  <w:num w:numId="16">
    <w:abstractNumId w:val="20"/>
  </w:num>
  <w:num w:numId="17">
    <w:abstractNumId w:val="138"/>
  </w:num>
  <w:num w:numId="18">
    <w:abstractNumId w:val="146"/>
  </w:num>
  <w:num w:numId="19">
    <w:abstractNumId w:val="8"/>
  </w:num>
  <w:num w:numId="20">
    <w:abstractNumId w:val="15"/>
  </w:num>
  <w:num w:numId="21">
    <w:abstractNumId w:val="150"/>
  </w:num>
  <w:num w:numId="22">
    <w:abstractNumId w:val="150"/>
    <w:lvlOverride w:ilvl="0">
      <w:startOverride w:val="1"/>
    </w:lvlOverride>
    <w:lvlOverride w:ilvl="1">
      <w:startOverride w:val="27"/>
    </w:lvlOverride>
  </w:num>
  <w:num w:numId="23">
    <w:abstractNumId w:val="6"/>
  </w:num>
  <w:num w:numId="24">
    <w:abstractNumId w:val="119"/>
  </w:num>
  <w:num w:numId="25">
    <w:abstractNumId w:val="154"/>
  </w:num>
  <w:num w:numId="26">
    <w:abstractNumId w:val="129"/>
  </w:num>
  <w:num w:numId="27">
    <w:abstractNumId w:val="54"/>
  </w:num>
  <w:num w:numId="28">
    <w:abstractNumId w:val="63"/>
  </w:num>
  <w:num w:numId="29">
    <w:abstractNumId w:val="9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5"/>
  </w:num>
  <w:num w:numId="31">
    <w:abstractNumId w:val="83"/>
  </w:num>
  <w:num w:numId="32">
    <w:abstractNumId w:val="47"/>
  </w:num>
  <w:num w:numId="33">
    <w:abstractNumId w:val="86"/>
  </w:num>
  <w:num w:numId="34">
    <w:abstractNumId w:val="40"/>
  </w:num>
  <w:num w:numId="35">
    <w:abstractNumId w:val="10"/>
  </w:num>
  <w:num w:numId="36">
    <w:abstractNumId w:val="97"/>
  </w:num>
  <w:num w:numId="37">
    <w:abstractNumId w:val="34"/>
  </w:num>
  <w:num w:numId="38">
    <w:abstractNumId w:val="105"/>
  </w:num>
  <w:num w:numId="39">
    <w:abstractNumId w:val="106"/>
  </w:num>
  <w:num w:numId="40">
    <w:abstractNumId w:val="117"/>
  </w:num>
  <w:num w:numId="41">
    <w:abstractNumId w:val="62"/>
  </w:num>
  <w:num w:numId="42">
    <w:abstractNumId w:val="65"/>
  </w:num>
  <w:num w:numId="43">
    <w:abstractNumId w:val="74"/>
  </w:num>
  <w:num w:numId="44">
    <w:abstractNumId w:val="87"/>
  </w:num>
  <w:num w:numId="45">
    <w:abstractNumId w:val="78"/>
  </w:num>
  <w:num w:numId="46">
    <w:abstractNumId w:val="17"/>
  </w:num>
  <w:num w:numId="47">
    <w:abstractNumId w:val="25"/>
  </w:num>
  <w:num w:numId="48">
    <w:abstractNumId w:val="103"/>
  </w:num>
  <w:num w:numId="49">
    <w:abstractNumId w:val="21"/>
  </w:num>
  <w:num w:numId="50">
    <w:abstractNumId w:val="59"/>
  </w:num>
  <w:num w:numId="51">
    <w:abstractNumId w:val="71"/>
  </w:num>
  <w:num w:numId="52">
    <w:abstractNumId w:val="1"/>
  </w:num>
  <w:num w:numId="53">
    <w:abstractNumId w:val="11"/>
  </w:num>
  <w:num w:numId="54">
    <w:abstractNumId w:val="49"/>
  </w:num>
  <w:num w:numId="55">
    <w:abstractNumId w:val="135"/>
  </w:num>
  <w:num w:numId="56">
    <w:abstractNumId w:val="46"/>
  </w:num>
  <w:num w:numId="57">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52"/>
  </w:num>
  <w:num w:numId="60">
    <w:abstractNumId w:val="130"/>
  </w:num>
  <w:num w:numId="61">
    <w:abstractNumId w:val="111"/>
  </w:num>
  <w:num w:numId="62">
    <w:abstractNumId w:val="120"/>
  </w:num>
  <w:num w:numId="63">
    <w:abstractNumId w:val="141"/>
  </w:num>
  <w:num w:numId="64">
    <w:abstractNumId w:val="108"/>
  </w:num>
  <w:num w:numId="65">
    <w:abstractNumId w:val="98"/>
  </w:num>
  <w:num w:numId="66">
    <w:abstractNumId w:val="7"/>
  </w:num>
  <w:num w:numId="67">
    <w:abstractNumId w:val="45"/>
  </w:num>
  <w:num w:numId="68">
    <w:abstractNumId w:val="66"/>
  </w:num>
  <w:num w:numId="69">
    <w:abstractNumId w:val="143"/>
  </w:num>
  <w:num w:numId="70">
    <w:abstractNumId w:val="69"/>
  </w:num>
  <w:num w:numId="71">
    <w:abstractNumId w:val="55"/>
  </w:num>
  <w:num w:numId="72">
    <w:abstractNumId w:val="68"/>
  </w:num>
  <w:num w:numId="73">
    <w:abstractNumId w:val="48"/>
  </w:num>
  <w:num w:numId="74">
    <w:abstractNumId w:val="134"/>
  </w:num>
  <w:num w:numId="75">
    <w:abstractNumId w:val="2"/>
  </w:num>
  <w:num w:numId="76">
    <w:abstractNumId w:val="36"/>
  </w:num>
  <w:num w:numId="77">
    <w:abstractNumId w:val="160"/>
  </w:num>
  <w:num w:numId="78">
    <w:abstractNumId w:val="60"/>
  </w:num>
  <w:num w:numId="79">
    <w:abstractNumId w:val="56"/>
  </w:num>
  <w:num w:numId="80">
    <w:abstractNumId w:val="85"/>
  </w:num>
  <w:num w:numId="81">
    <w:abstractNumId w:val="29"/>
  </w:num>
  <w:num w:numId="82">
    <w:abstractNumId w:val="140"/>
  </w:num>
  <w:num w:numId="83">
    <w:abstractNumId w:val="0"/>
  </w:num>
  <w:num w:numId="84">
    <w:abstractNumId w:val="31"/>
  </w:num>
  <w:num w:numId="85">
    <w:abstractNumId w:val="92"/>
  </w:num>
  <w:num w:numId="86">
    <w:abstractNumId w:val="131"/>
  </w:num>
  <w:num w:numId="87">
    <w:abstractNumId w:val="39"/>
  </w:num>
  <w:num w:numId="88">
    <w:abstractNumId w:val="121"/>
  </w:num>
  <w:num w:numId="89">
    <w:abstractNumId w:val="70"/>
  </w:num>
  <w:num w:numId="90">
    <w:abstractNumId w:val="64"/>
  </w:num>
  <w:num w:numId="91">
    <w:abstractNumId w:val="123"/>
  </w:num>
  <w:num w:numId="92">
    <w:abstractNumId w:val="27"/>
  </w:num>
  <w:num w:numId="93">
    <w:abstractNumId w:val="158"/>
  </w:num>
  <w:num w:numId="94">
    <w:abstractNumId w:val="58"/>
  </w:num>
  <w:num w:numId="95">
    <w:abstractNumId w:val="89"/>
  </w:num>
  <w:num w:numId="96">
    <w:abstractNumId w:val="94"/>
  </w:num>
  <w:num w:numId="97">
    <w:abstractNumId w:val="84"/>
  </w:num>
  <w:num w:numId="98">
    <w:abstractNumId w:val="24"/>
  </w:num>
  <w:num w:numId="99">
    <w:abstractNumId w:val="57"/>
  </w:num>
  <w:num w:numId="100">
    <w:abstractNumId w:val="88"/>
  </w:num>
  <w:num w:numId="101">
    <w:abstractNumId w:val="79"/>
  </w:num>
  <w:num w:numId="102">
    <w:abstractNumId w:val="61"/>
  </w:num>
  <w:num w:numId="103">
    <w:abstractNumId w:val="136"/>
  </w:num>
  <w:num w:numId="104">
    <w:abstractNumId w:val="115"/>
  </w:num>
  <w:num w:numId="105">
    <w:abstractNumId w:val="145"/>
  </w:num>
  <w:num w:numId="106">
    <w:abstractNumId w:val="72"/>
  </w:num>
  <w:num w:numId="107">
    <w:abstractNumId w:val="116"/>
  </w:num>
  <w:num w:numId="108">
    <w:abstractNumId w:val="50"/>
  </w:num>
  <w:num w:numId="109">
    <w:abstractNumId w:val="95"/>
  </w:num>
  <w:num w:numId="110">
    <w:abstractNumId w:val="101"/>
  </w:num>
  <w:num w:numId="111">
    <w:abstractNumId w:val="157"/>
  </w:num>
  <w:num w:numId="112">
    <w:abstractNumId w:val="38"/>
  </w:num>
  <w:num w:numId="113">
    <w:abstractNumId w:val="81"/>
  </w:num>
  <w:num w:numId="114">
    <w:abstractNumId w:val="30"/>
  </w:num>
  <w:num w:numId="115">
    <w:abstractNumId w:val="107"/>
  </w:num>
  <w:num w:numId="116">
    <w:abstractNumId w:val="41"/>
  </w:num>
  <w:num w:numId="117">
    <w:abstractNumId w:val="35"/>
  </w:num>
  <w:num w:numId="118">
    <w:abstractNumId w:val="144"/>
  </w:num>
  <w:num w:numId="119">
    <w:abstractNumId w:val="153"/>
  </w:num>
  <w:num w:numId="120">
    <w:abstractNumId w:val="37"/>
  </w:num>
  <w:num w:numId="121">
    <w:abstractNumId w:val="118"/>
  </w:num>
  <w:num w:numId="122">
    <w:abstractNumId w:val="14"/>
  </w:num>
  <w:num w:numId="123">
    <w:abstractNumId w:val="128"/>
  </w:num>
  <w:num w:numId="124">
    <w:abstractNumId w:val="137"/>
  </w:num>
  <w:num w:numId="125">
    <w:abstractNumId w:val="9"/>
  </w:num>
  <w:num w:numId="126">
    <w:abstractNumId w:val="28"/>
  </w:num>
  <w:num w:numId="127">
    <w:abstractNumId w:val="33"/>
  </w:num>
  <w:num w:numId="128">
    <w:abstractNumId w:val="12"/>
  </w:num>
  <w:num w:numId="129">
    <w:abstractNumId w:val="82"/>
  </w:num>
  <w:num w:numId="130">
    <w:abstractNumId w:val="53"/>
  </w:num>
  <w:num w:numId="131">
    <w:abstractNumId w:val="152"/>
  </w:num>
  <w:num w:numId="132">
    <w:abstractNumId w:val="22"/>
  </w:num>
  <w:num w:numId="133">
    <w:abstractNumId w:val="156"/>
  </w:num>
  <w:num w:numId="134">
    <w:abstractNumId w:val="80"/>
  </w:num>
  <w:num w:numId="135">
    <w:abstractNumId w:val="32"/>
  </w:num>
  <w:num w:numId="136">
    <w:abstractNumId w:val="147"/>
  </w:num>
  <w:num w:numId="137">
    <w:abstractNumId w:val="122"/>
  </w:num>
  <w:num w:numId="138">
    <w:abstractNumId w:val="91"/>
  </w:num>
  <w:num w:numId="139">
    <w:abstractNumId w:val="51"/>
  </w:num>
  <w:num w:numId="140">
    <w:abstractNumId w:val="26"/>
  </w:num>
  <w:num w:numId="141">
    <w:abstractNumId w:val="148"/>
  </w:num>
  <w:num w:numId="142">
    <w:abstractNumId w:val="3"/>
  </w:num>
  <w:num w:numId="143">
    <w:abstractNumId w:val="125"/>
  </w:num>
  <w:num w:numId="144">
    <w:abstractNumId w:val="73"/>
  </w:num>
  <w:num w:numId="145">
    <w:abstractNumId w:val="42"/>
  </w:num>
  <w:num w:numId="146">
    <w:abstractNumId w:val="159"/>
  </w:num>
  <w:num w:numId="147">
    <w:abstractNumId w:val="151"/>
  </w:num>
  <w:num w:numId="148">
    <w:abstractNumId w:val="96"/>
  </w:num>
  <w:num w:numId="149">
    <w:abstractNumId w:val="109"/>
  </w:num>
  <w:num w:numId="150">
    <w:abstractNumId w:val="114"/>
  </w:num>
  <w:num w:numId="151">
    <w:abstractNumId w:val="124"/>
  </w:num>
  <w:num w:numId="152">
    <w:abstractNumId w:val="23"/>
  </w:num>
  <w:num w:numId="153">
    <w:abstractNumId w:val="113"/>
  </w:num>
  <w:num w:numId="154">
    <w:abstractNumId w:val="132"/>
  </w:num>
  <w:num w:numId="155">
    <w:abstractNumId w:val="99"/>
  </w:num>
  <w:num w:numId="156">
    <w:abstractNumId w:val="19"/>
  </w:num>
  <w:num w:numId="157">
    <w:abstractNumId w:val="112"/>
  </w:num>
  <w:num w:numId="158">
    <w:abstractNumId w:val="149"/>
  </w:num>
  <w:num w:numId="159">
    <w:abstractNumId w:val="5"/>
  </w:num>
  <w:num w:numId="160">
    <w:abstractNumId w:val="133"/>
  </w:num>
  <w:num w:numId="161">
    <w:abstractNumId w:val="16"/>
  </w:num>
  <w:num w:numId="162">
    <w:abstractNumId w:val="127"/>
  </w:num>
  <w:num w:numId="163">
    <w:abstractNumId w:val="7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8C4"/>
    <w:rsid w:val="00007DBC"/>
    <w:rsid w:val="00010646"/>
    <w:rsid w:val="00010EB7"/>
    <w:rsid w:val="000118FD"/>
    <w:rsid w:val="000142AB"/>
    <w:rsid w:val="000145B5"/>
    <w:rsid w:val="000153CC"/>
    <w:rsid w:val="00016F5B"/>
    <w:rsid w:val="00021250"/>
    <w:rsid w:val="000212A0"/>
    <w:rsid w:val="00026954"/>
    <w:rsid w:val="00031460"/>
    <w:rsid w:val="00041532"/>
    <w:rsid w:val="00042A43"/>
    <w:rsid w:val="00045147"/>
    <w:rsid w:val="000521C3"/>
    <w:rsid w:val="00052F08"/>
    <w:rsid w:val="00054C00"/>
    <w:rsid w:val="00055364"/>
    <w:rsid w:val="00055512"/>
    <w:rsid w:val="00055C44"/>
    <w:rsid w:val="00055F92"/>
    <w:rsid w:val="000650F6"/>
    <w:rsid w:val="00071099"/>
    <w:rsid w:val="00071989"/>
    <w:rsid w:val="00074267"/>
    <w:rsid w:val="000747F3"/>
    <w:rsid w:val="000752AD"/>
    <w:rsid w:val="000803A0"/>
    <w:rsid w:val="00080B5E"/>
    <w:rsid w:val="00081577"/>
    <w:rsid w:val="000829A0"/>
    <w:rsid w:val="000852C7"/>
    <w:rsid w:val="00085E41"/>
    <w:rsid w:val="000865A6"/>
    <w:rsid w:val="00090962"/>
    <w:rsid w:val="00094753"/>
    <w:rsid w:val="00095A10"/>
    <w:rsid w:val="000A0E52"/>
    <w:rsid w:val="000A2F77"/>
    <w:rsid w:val="000A4398"/>
    <w:rsid w:val="000A6E7D"/>
    <w:rsid w:val="000B08A7"/>
    <w:rsid w:val="000B1CCF"/>
    <w:rsid w:val="000B536B"/>
    <w:rsid w:val="000B5D42"/>
    <w:rsid w:val="000C0026"/>
    <w:rsid w:val="000C1C45"/>
    <w:rsid w:val="000C230F"/>
    <w:rsid w:val="000C3AA7"/>
    <w:rsid w:val="000C460B"/>
    <w:rsid w:val="000D063F"/>
    <w:rsid w:val="000D0A0D"/>
    <w:rsid w:val="000D12F1"/>
    <w:rsid w:val="000D1985"/>
    <w:rsid w:val="000D36F9"/>
    <w:rsid w:val="000D39C4"/>
    <w:rsid w:val="000D5080"/>
    <w:rsid w:val="000D598B"/>
    <w:rsid w:val="000E3132"/>
    <w:rsid w:val="000E4638"/>
    <w:rsid w:val="000E46B8"/>
    <w:rsid w:val="000E521D"/>
    <w:rsid w:val="000F0CF1"/>
    <w:rsid w:val="000F1483"/>
    <w:rsid w:val="000F1654"/>
    <w:rsid w:val="000F225B"/>
    <w:rsid w:val="000F2629"/>
    <w:rsid w:val="000F2F9B"/>
    <w:rsid w:val="000F3497"/>
    <w:rsid w:val="000F36D0"/>
    <w:rsid w:val="000F6671"/>
    <w:rsid w:val="000F70FB"/>
    <w:rsid w:val="00102E8C"/>
    <w:rsid w:val="001032D7"/>
    <w:rsid w:val="00103915"/>
    <w:rsid w:val="001079E7"/>
    <w:rsid w:val="001111B4"/>
    <w:rsid w:val="001176E3"/>
    <w:rsid w:val="00120A69"/>
    <w:rsid w:val="00120ECD"/>
    <w:rsid w:val="00126620"/>
    <w:rsid w:val="001275A2"/>
    <w:rsid w:val="00127895"/>
    <w:rsid w:val="0013352D"/>
    <w:rsid w:val="00134B72"/>
    <w:rsid w:val="00136114"/>
    <w:rsid w:val="00137030"/>
    <w:rsid w:val="00137415"/>
    <w:rsid w:val="00142D86"/>
    <w:rsid w:val="00143266"/>
    <w:rsid w:val="001462CF"/>
    <w:rsid w:val="001475F7"/>
    <w:rsid w:val="001477B1"/>
    <w:rsid w:val="00147811"/>
    <w:rsid w:val="00151103"/>
    <w:rsid w:val="001512C0"/>
    <w:rsid w:val="00151393"/>
    <w:rsid w:val="00152E8B"/>
    <w:rsid w:val="00153F9B"/>
    <w:rsid w:val="00154688"/>
    <w:rsid w:val="0015539F"/>
    <w:rsid w:val="001604DA"/>
    <w:rsid w:val="00162184"/>
    <w:rsid w:val="0016250D"/>
    <w:rsid w:val="00164940"/>
    <w:rsid w:val="001716D1"/>
    <w:rsid w:val="00173396"/>
    <w:rsid w:val="001740A0"/>
    <w:rsid w:val="00181A95"/>
    <w:rsid w:val="001827F5"/>
    <w:rsid w:val="00184F9E"/>
    <w:rsid w:val="00185712"/>
    <w:rsid w:val="00187DA0"/>
    <w:rsid w:val="00194095"/>
    <w:rsid w:val="00194C2C"/>
    <w:rsid w:val="001954AC"/>
    <w:rsid w:val="0019591E"/>
    <w:rsid w:val="00196A21"/>
    <w:rsid w:val="00197264"/>
    <w:rsid w:val="001A1D92"/>
    <w:rsid w:val="001A20A3"/>
    <w:rsid w:val="001A2BF0"/>
    <w:rsid w:val="001A5300"/>
    <w:rsid w:val="001A7287"/>
    <w:rsid w:val="001B24D5"/>
    <w:rsid w:val="001B37FA"/>
    <w:rsid w:val="001B4093"/>
    <w:rsid w:val="001B5132"/>
    <w:rsid w:val="001C0949"/>
    <w:rsid w:val="001C1746"/>
    <w:rsid w:val="001C2263"/>
    <w:rsid w:val="001C42CE"/>
    <w:rsid w:val="001C707A"/>
    <w:rsid w:val="001C7F61"/>
    <w:rsid w:val="001D21C5"/>
    <w:rsid w:val="001D30B6"/>
    <w:rsid w:val="001D34B2"/>
    <w:rsid w:val="001D34B4"/>
    <w:rsid w:val="001E1126"/>
    <w:rsid w:val="001E2305"/>
    <w:rsid w:val="001E2D83"/>
    <w:rsid w:val="001E2F6F"/>
    <w:rsid w:val="001E36AB"/>
    <w:rsid w:val="001E515E"/>
    <w:rsid w:val="001F3141"/>
    <w:rsid w:val="001F3AA3"/>
    <w:rsid w:val="001F47E7"/>
    <w:rsid w:val="001F73B9"/>
    <w:rsid w:val="00200C25"/>
    <w:rsid w:val="00205DC8"/>
    <w:rsid w:val="002102AE"/>
    <w:rsid w:val="00212BB8"/>
    <w:rsid w:val="0021698D"/>
    <w:rsid w:val="00216FBD"/>
    <w:rsid w:val="00217B53"/>
    <w:rsid w:val="00222B50"/>
    <w:rsid w:val="00222CFA"/>
    <w:rsid w:val="00222DE7"/>
    <w:rsid w:val="00231A08"/>
    <w:rsid w:val="002344C4"/>
    <w:rsid w:val="002347CF"/>
    <w:rsid w:val="00234F90"/>
    <w:rsid w:val="002356F3"/>
    <w:rsid w:val="00242A55"/>
    <w:rsid w:val="002431A7"/>
    <w:rsid w:val="00243B8B"/>
    <w:rsid w:val="00245EFB"/>
    <w:rsid w:val="00253409"/>
    <w:rsid w:val="00254315"/>
    <w:rsid w:val="0025745D"/>
    <w:rsid w:val="00257FCA"/>
    <w:rsid w:val="002609FE"/>
    <w:rsid w:val="002643C7"/>
    <w:rsid w:val="002645A4"/>
    <w:rsid w:val="00264CEA"/>
    <w:rsid w:val="002654D5"/>
    <w:rsid w:val="00266CB8"/>
    <w:rsid w:val="002678E5"/>
    <w:rsid w:val="002736F1"/>
    <w:rsid w:val="00273871"/>
    <w:rsid w:val="00274101"/>
    <w:rsid w:val="00274BE5"/>
    <w:rsid w:val="00282BC6"/>
    <w:rsid w:val="00283178"/>
    <w:rsid w:val="00290B4C"/>
    <w:rsid w:val="00291FF6"/>
    <w:rsid w:val="002974BD"/>
    <w:rsid w:val="002A0862"/>
    <w:rsid w:val="002A31AA"/>
    <w:rsid w:val="002A56A7"/>
    <w:rsid w:val="002A5E1B"/>
    <w:rsid w:val="002B03B2"/>
    <w:rsid w:val="002B0655"/>
    <w:rsid w:val="002B40E2"/>
    <w:rsid w:val="002B5DAB"/>
    <w:rsid w:val="002B5F68"/>
    <w:rsid w:val="002B63F1"/>
    <w:rsid w:val="002B6483"/>
    <w:rsid w:val="002B69A2"/>
    <w:rsid w:val="002B7E62"/>
    <w:rsid w:val="002C2D29"/>
    <w:rsid w:val="002C5D8B"/>
    <w:rsid w:val="002C6A68"/>
    <w:rsid w:val="002C7BDC"/>
    <w:rsid w:val="002C7D9A"/>
    <w:rsid w:val="002D1D12"/>
    <w:rsid w:val="002D1DCC"/>
    <w:rsid w:val="002D3671"/>
    <w:rsid w:val="002D50C0"/>
    <w:rsid w:val="002D6AD3"/>
    <w:rsid w:val="002D7643"/>
    <w:rsid w:val="002E05AE"/>
    <w:rsid w:val="002E23DF"/>
    <w:rsid w:val="002E4DE5"/>
    <w:rsid w:val="002E694F"/>
    <w:rsid w:val="002E7678"/>
    <w:rsid w:val="002F1F35"/>
    <w:rsid w:val="002F2247"/>
    <w:rsid w:val="002F238D"/>
    <w:rsid w:val="002F28B9"/>
    <w:rsid w:val="002F3488"/>
    <w:rsid w:val="002F41BB"/>
    <w:rsid w:val="00301B98"/>
    <w:rsid w:val="0030521C"/>
    <w:rsid w:val="00306CE4"/>
    <w:rsid w:val="0030794C"/>
    <w:rsid w:val="003104DA"/>
    <w:rsid w:val="00314B4C"/>
    <w:rsid w:val="00315DB8"/>
    <w:rsid w:val="00320FC9"/>
    <w:rsid w:val="0032147A"/>
    <w:rsid w:val="003222EA"/>
    <w:rsid w:val="0032242A"/>
    <w:rsid w:val="00322871"/>
    <w:rsid w:val="003235DD"/>
    <w:rsid w:val="00324FE5"/>
    <w:rsid w:val="0032586C"/>
    <w:rsid w:val="0033073B"/>
    <w:rsid w:val="00331DC4"/>
    <w:rsid w:val="00333A2E"/>
    <w:rsid w:val="00334D5D"/>
    <w:rsid w:val="00335D7C"/>
    <w:rsid w:val="00337AD9"/>
    <w:rsid w:val="003501F7"/>
    <w:rsid w:val="003522E6"/>
    <w:rsid w:val="0035271D"/>
    <w:rsid w:val="003541C5"/>
    <w:rsid w:val="00355D35"/>
    <w:rsid w:val="00360EC9"/>
    <w:rsid w:val="00361991"/>
    <w:rsid w:val="00362185"/>
    <w:rsid w:val="00363625"/>
    <w:rsid w:val="00363AAB"/>
    <w:rsid w:val="00365060"/>
    <w:rsid w:val="00366422"/>
    <w:rsid w:val="00366861"/>
    <w:rsid w:val="00366CC2"/>
    <w:rsid w:val="00366CEB"/>
    <w:rsid w:val="00366E44"/>
    <w:rsid w:val="00367FF5"/>
    <w:rsid w:val="00370223"/>
    <w:rsid w:val="00375CEC"/>
    <w:rsid w:val="00376832"/>
    <w:rsid w:val="00380255"/>
    <w:rsid w:val="00381735"/>
    <w:rsid w:val="0038573E"/>
    <w:rsid w:val="00385A52"/>
    <w:rsid w:val="00386F40"/>
    <w:rsid w:val="00391FA9"/>
    <w:rsid w:val="00395522"/>
    <w:rsid w:val="00395FBA"/>
    <w:rsid w:val="003976AA"/>
    <w:rsid w:val="003A2535"/>
    <w:rsid w:val="003A2891"/>
    <w:rsid w:val="003A3CF1"/>
    <w:rsid w:val="003A4426"/>
    <w:rsid w:val="003A46C1"/>
    <w:rsid w:val="003B008D"/>
    <w:rsid w:val="003B1C4D"/>
    <w:rsid w:val="003B25AB"/>
    <w:rsid w:val="003B2B09"/>
    <w:rsid w:val="003B35D7"/>
    <w:rsid w:val="003B7321"/>
    <w:rsid w:val="003C07F4"/>
    <w:rsid w:val="003C1AB4"/>
    <w:rsid w:val="003C287A"/>
    <w:rsid w:val="003C29EF"/>
    <w:rsid w:val="003C668E"/>
    <w:rsid w:val="003C6A92"/>
    <w:rsid w:val="003D0FA4"/>
    <w:rsid w:val="003D23FD"/>
    <w:rsid w:val="003D5817"/>
    <w:rsid w:val="003D6832"/>
    <w:rsid w:val="003D6E1F"/>
    <w:rsid w:val="003D6E3C"/>
    <w:rsid w:val="003D7131"/>
    <w:rsid w:val="003E18BB"/>
    <w:rsid w:val="003E590A"/>
    <w:rsid w:val="003E7182"/>
    <w:rsid w:val="003F0E85"/>
    <w:rsid w:val="003F1177"/>
    <w:rsid w:val="003F3EE5"/>
    <w:rsid w:val="003F4BFC"/>
    <w:rsid w:val="003F673C"/>
    <w:rsid w:val="00401501"/>
    <w:rsid w:val="004034ED"/>
    <w:rsid w:val="004041F6"/>
    <w:rsid w:val="00407913"/>
    <w:rsid w:val="00411E9A"/>
    <w:rsid w:val="004125EC"/>
    <w:rsid w:val="00412BA9"/>
    <w:rsid w:val="00414EBE"/>
    <w:rsid w:val="004153D2"/>
    <w:rsid w:val="00415506"/>
    <w:rsid w:val="00416D51"/>
    <w:rsid w:val="0042187E"/>
    <w:rsid w:val="00421ED9"/>
    <w:rsid w:val="00423484"/>
    <w:rsid w:val="00423B69"/>
    <w:rsid w:val="00426961"/>
    <w:rsid w:val="00426D2C"/>
    <w:rsid w:val="00431314"/>
    <w:rsid w:val="0043445C"/>
    <w:rsid w:val="00434E46"/>
    <w:rsid w:val="0043709E"/>
    <w:rsid w:val="00440D98"/>
    <w:rsid w:val="00442B91"/>
    <w:rsid w:val="00442F92"/>
    <w:rsid w:val="00453837"/>
    <w:rsid w:val="00454F80"/>
    <w:rsid w:val="004562F8"/>
    <w:rsid w:val="004576E9"/>
    <w:rsid w:val="00462A9D"/>
    <w:rsid w:val="00464442"/>
    <w:rsid w:val="00466574"/>
    <w:rsid w:val="00467437"/>
    <w:rsid w:val="00467DDC"/>
    <w:rsid w:val="00470EAB"/>
    <w:rsid w:val="0047249A"/>
    <w:rsid w:val="00472C33"/>
    <w:rsid w:val="004748E7"/>
    <w:rsid w:val="00475C6F"/>
    <w:rsid w:val="00475DCB"/>
    <w:rsid w:val="00476772"/>
    <w:rsid w:val="00477307"/>
    <w:rsid w:val="00482161"/>
    <w:rsid w:val="00482AE1"/>
    <w:rsid w:val="00484B18"/>
    <w:rsid w:val="0048605C"/>
    <w:rsid w:val="00491F42"/>
    <w:rsid w:val="0049203C"/>
    <w:rsid w:val="004958A7"/>
    <w:rsid w:val="004A21C8"/>
    <w:rsid w:val="004A31F3"/>
    <w:rsid w:val="004A4BF2"/>
    <w:rsid w:val="004B1987"/>
    <w:rsid w:val="004B703E"/>
    <w:rsid w:val="004B7337"/>
    <w:rsid w:val="004C0E95"/>
    <w:rsid w:val="004C27A3"/>
    <w:rsid w:val="004C4D45"/>
    <w:rsid w:val="004C4EE2"/>
    <w:rsid w:val="004D5EDC"/>
    <w:rsid w:val="004D6C29"/>
    <w:rsid w:val="004E3968"/>
    <w:rsid w:val="004E484C"/>
    <w:rsid w:val="004E5A46"/>
    <w:rsid w:val="004F27A1"/>
    <w:rsid w:val="004F298C"/>
    <w:rsid w:val="004F3D81"/>
    <w:rsid w:val="004F4010"/>
    <w:rsid w:val="004F4F22"/>
    <w:rsid w:val="004F6896"/>
    <w:rsid w:val="004F74B2"/>
    <w:rsid w:val="00501B67"/>
    <w:rsid w:val="00503151"/>
    <w:rsid w:val="00506913"/>
    <w:rsid w:val="005069F9"/>
    <w:rsid w:val="005116B1"/>
    <w:rsid w:val="00512EA7"/>
    <w:rsid w:val="00513116"/>
    <w:rsid w:val="00513968"/>
    <w:rsid w:val="00517D1B"/>
    <w:rsid w:val="00526372"/>
    <w:rsid w:val="00530864"/>
    <w:rsid w:val="0053232D"/>
    <w:rsid w:val="0053658B"/>
    <w:rsid w:val="00536797"/>
    <w:rsid w:val="00537AD1"/>
    <w:rsid w:val="005403D7"/>
    <w:rsid w:val="00541FB6"/>
    <w:rsid w:val="00542F05"/>
    <w:rsid w:val="0054344C"/>
    <w:rsid w:val="00545877"/>
    <w:rsid w:val="00550B1B"/>
    <w:rsid w:val="00551458"/>
    <w:rsid w:val="005565AB"/>
    <w:rsid w:val="00557113"/>
    <w:rsid w:val="005578CB"/>
    <w:rsid w:val="00562B0B"/>
    <w:rsid w:val="005643F3"/>
    <w:rsid w:val="00567B8C"/>
    <w:rsid w:val="005711D9"/>
    <w:rsid w:val="0057122E"/>
    <w:rsid w:val="00574495"/>
    <w:rsid w:val="00575CCF"/>
    <w:rsid w:val="00580440"/>
    <w:rsid w:val="00585590"/>
    <w:rsid w:val="005865BD"/>
    <w:rsid w:val="0059156B"/>
    <w:rsid w:val="005920A4"/>
    <w:rsid w:val="00592501"/>
    <w:rsid w:val="00592A8D"/>
    <w:rsid w:val="005948EC"/>
    <w:rsid w:val="005953A2"/>
    <w:rsid w:val="005968F4"/>
    <w:rsid w:val="00597E74"/>
    <w:rsid w:val="005A1246"/>
    <w:rsid w:val="005A4ED5"/>
    <w:rsid w:val="005A5945"/>
    <w:rsid w:val="005A7D6D"/>
    <w:rsid w:val="005B1C0B"/>
    <w:rsid w:val="005B3CD4"/>
    <w:rsid w:val="005B48E6"/>
    <w:rsid w:val="005B5F08"/>
    <w:rsid w:val="005B74E0"/>
    <w:rsid w:val="005C1762"/>
    <w:rsid w:val="005C2B58"/>
    <w:rsid w:val="005C552D"/>
    <w:rsid w:val="005C683E"/>
    <w:rsid w:val="005D05AA"/>
    <w:rsid w:val="005D228D"/>
    <w:rsid w:val="005D30F7"/>
    <w:rsid w:val="005D441D"/>
    <w:rsid w:val="005D681D"/>
    <w:rsid w:val="005D711D"/>
    <w:rsid w:val="005E10A5"/>
    <w:rsid w:val="005E34E0"/>
    <w:rsid w:val="005E411A"/>
    <w:rsid w:val="005E74E9"/>
    <w:rsid w:val="005E7BC6"/>
    <w:rsid w:val="005F1CE5"/>
    <w:rsid w:val="005F3051"/>
    <w:rsid w:val="00600BBC"/>
    <w:rsid w:val="00601217"/>
    <w:rsid w:val="00601A14"/>
    <w:rsid w:val="00601E58"/>
    <w:rsid w:val="00601E73"/>
    <w:rsid w:val="00602B87"/>
    <w:rsid w:val="00610E3A"/>
    <w:rsid w:val="006133B6"/>
    <w:rsid w:val="0061357F"/>
    <w:rsid w:val="006136C8"/>
    <w:rsid w:val="0061500E"/>
    <w:rsid w:val="0061525F"/>
    <w:rsid w:val="0061574D"/>
    <w:rsid w:val="006211AA"/>
    <w:rsid w:val="00622D4E"/>
    <w:rsid w:val="00631992"/>
    <w:rsid w:val="00631C39"/>
    <w:rsid w:val="00636861"/>
    <w:rsid w:val="00637F6E"/>
    <w:rsid w:val="00640B49"/>
    <w:rsid w:val="00642792"/>
    <w:rsid w:val="00643A4F"/>
    <w:rsid w:val="00645D22"/>
    <w:rsid w:val="00646091"/>
    <w:rsid w:val="00651EEC"/>
    <w:rsid w:val="00652F5F"/>
    <w:rsid w:val="00655EDC"/>
    <w:rsid w:val="00662F4E"/>
    <w:rsid w:val="00663E53"/>
    <w:rsid w:val="0066413E"/>
    <w:rsid w:val="00664E3E"/>
    <w:rsid w:val="006661B8"/>
    <w:rsid w:val="0067065E"/>
    <w:rsid w:val="0067454A"/>
    <w:rsid w:val="00676D33"/>
    <w:rsid w:val="00677802"/>
    <w:rsid w:val="00677DE3"/>
    <w:rsid w:val="00680A75"/>
    <w:rsid w:val="006819DC"/>
    <w:rsid w:val="006845C3"/>
    <w:rsid w:val="006848D0"/>
    <w:rsid w:val="00687DC8"/>
    <w:rsid w:val="00690CF8"/>
    <w:rsid w:val="00693D10"/>
    <w:rsid w:val="00697D42"/>
    <w:rsid w:val="006A2641"/>
    <w:rsid w:val="006A278D"/>
    <w:rsid w:val="006A2C21"/>
    <w:rsid w:val="006A3BDD"/>
    <w:rsid w:val="006A6E81"/>
    <w:rsid w:val="006B3382"/>
    <w:rsid w:val="006B619B"/>
    <w:rsid w:val="006B7940"/>
    <w:rsid w:val="006C075B"/>
    <w:rsid w:val="006C2225"/>
    <w:rsid w:val="006C2C59"/>
    <w:rsid w:val="006C3384"/>
    <w:rsid w:val="006C38B2"/>
    <w:rsid w:val="006C41CE"/>
    <w:rsid w:val="006D1559"/>
    <w:rsid w:val="006D281C"/>
    <w:rsid w:val="006D2CAC"/>
    <w:rsid w:val="006D45EB"/>
    <w:rsid w:val="006D6EF0"/>
    <w:rsid w:val="006D7467"/>
    <w:rsid w:val="006E09F5"/>
    <w:rsid w:val="006E259D"/>
    <w:rsid w:val="006E3326"/>
    <w:rsid w:val="006E3C0F"/>
    <w:rsid w:val="006E3EBC"/>
    <w:rsid w:val="006E643B"/>
    <w:rsid w:val="006E7FC0"/>
    <w:rsid w:val="006F02E8"/>
    <w:rsid w:val="006F0632"/>
    <w:rsid w:val="006F58BF"/>
    <w:rsid w:val="006F61AC"/>
    <w:rsid w:val="006F672C"/>
    <w:rsid w:val="00700A9F"/>
    <w:rsid w:val="007013DA"/>
    <w:rsid w:val="00707E07"/>
    <w:rsid w:val="007132B9"/>
    <w:rsid w:val="007151F4"/>
    <w:rsid w:val="007152D5"/>
    <w:rsid w:val="00717143"/>
    <w:rsid w:val="00723E7C"/>
    <w:rsid w:val="00727B57"/>
    <w:rsid w:val="00727D52"/>
    <w:rsid w:val="00732C15"/>
    <w:rsid w:val="0073452B"/>
    <w:rsid w:val="00734C47"/>
    <w:rsid w:val="00740113"/>
    <w:rsid w:val="00740BB8"/>
    <w:rsid w:val="0074136E"/>
    <w:rsid w:val="007429D8"/>
    <w:rsid w:val="007436CD"/>
    <w:rsid w:val="007465A1"/>
    <w:rsid w:val="00750A08"/>
    <w:rsid w:val="00750AD0"/>
    <w:rsid w:val="00755E87"/>
    <w:rsid w:val="0075719A"/>
    <w:rsid w:val="00757370"/>
    <w:rsid w:val="00761C8E"/>
    <w:rsid w:val="00762723"/>
    <w:rsid w:val="00762761"/>
    <w:rsid w:val="00762B62"/>
    <w:rsid w:val="00764A93"/>
    <w:rsid w:val="00765939"/>
    <w:rsid w:val="007659B9"/>
    <w:rsid w:val="00767741"/>
    <w:rsid w:val="00767CB0"/>
    <w:rsid w:val="007730D7"/>
    <w:rsid w:val="00773224"/>
    <w:rsid w:val="00773278"/>
    <w:rsid w:val="00774F05"/>
    <w:rsid w:val="007764A2"/>
    <w:rsid w:val="007812C3"/>
    <w:rsid w:val="00784146"/>
    <w:rsid w:val="00785EDC"/>
    <w:rsid w:val="00786003"/>
    <w:rsid w:val="00791C27"/>
    <w:rsid w:val="0079613C"/>
    <w:rsid w:val="007A11CF"/>
    <w:rsid w:val="007A35F8"/>
    <w:rsid w:val="007A5CFD"/>
    <w:rsid w:val="007A77BA"/>
    <w:rsid w:val="007B01AB"/>
    <w:rsid w:val="007B0F48"/>
    <w:rsid w:val="007B28EA"/>
    <w:rsid w:val="007B456F"/>
    <w:rsid w:val="007B5B49"/>
    <w:rsid w:val="007B6381"/>
    <w:rsid w:val="007B6BA3"/>
    <w:rsid w:val="007B6C80"/>
    <w:rsid w:val="007B6D2E"/>
    <w:rsid w:val="007C2C4A"/>
    <w:rsid w:val="007C5FDF"/>
    <w:rsid w:val="007D0804"/>
    <w:rsid w:val="007D08A8"/>
    <w:rsid w:val="007D3268"/>
    <w:rsid w:val="007D3F18"/>
    <w:rsid w:val="007D41A0"/>
    <w:rsid w:val="007D759C"/>
    <w:rsid w:val="007E2F77"/>
    <w:rsid w:val="007E3F1B"/>
    <w:rsid w:val="007E5D11"/>
    <w:rsid w:val="007E735F"/>
    <w:rsid w:val="007F28C8"/>
    <w:rsid w:val="007F495D"/>
    <w:rsid w:val="007F5918"/>
    <w:rsid w:val="008012B8"/>
    <w:rsid w:val="00801D59"/>
    <w:rsid w:val="008029F3"/>
    <w:rsid w:val="00806632"/>
    <w:rsid w:val="00806EC0"/>
    <w:rsid w:val="0081508F"/>
    <w:rsid w:val="00816FD9"/>
    <w:rsid w:val="008204E3"/>
    <w:rsid w:val="008223DB"/>
    <w:rsid w:val="008227B3"/>
    <w:rsid w:val="008230C1"/>
    <w:rsid w:val="00823D6D"/>
    <w:rsid w:val="00825C0D"/>
    <w:rsid w:val="00826C97"/>
    <w:rsid w:val="00834EF1"/>
    <w:rsid w:val="00835036"/>
    <w:rsid w:val="00840F6E"/>
    <w:rsid w:val="0084171D"/>
    <w:rsid w:val="00841F80"/>
    <w:rsid w:val="00842C71"/>
    <w:rsid w:val="00842C77"/>
    <w:rsid w:val="0084314B"/>
    <w:rsid w:val="0084494F"/>
    <w:rsid w:val="00846B40"/>
    <w:rsid w:val="008476AE"/>
    <w:rsid w:val="00850C27"/>
    <w:rsid w:val="0085530A"/>
    <w:rsid w:val="00857BB3"/>
    <w:rsid w:val="0086071B"/>
    <w:rsid w:val="00862727"/>
    <w:rsid w:val="00862B92"/>
    <w:rsid w:val="00863F5C"/>
    <w:rsid w:val="00863F64"/>
    <w:rsid w:val="00867229"/>
    <w:rsid w:val="00872FD6"/>
    <w:rsid w:val="008749CE"/>
    <w:rsid w:val="00875512"/>
    <w:rsid w:val="0087623F"/>
    <w:rsid w:val="008768F7"/>
    <w:rsid w:val="0087770B"/>
    <w:rsid w:val="008932CF"/>
    <w:rsid w:val="00893B54"/>
    <w:rsid w:val="008971DD"/>
    <w:rsid w:val="008A19A5"/>
    <w:rsid w:val="008A34B2"/>
    <w:rsid w:val="008A532E"/>
    <w:rsid w:val="008A578E"/>
    <w:rsid w:val="008A67A5"/>
    <w:rsid w:val="008B099D"/>
    <w:rsid w:val="008B0E73"/>
    <w:rsid w:val="008B547F"/>
    <w:rsid w:val="008B76FC"/>
    <w:rsid w:val="008B7793"/>
    <w:rsid w:val="008C1DF9"/>
    <w:rsid w:val="008D4507"/>
    <w:rsid w:val="008D5DA1"/>
    <w:rsid w:val="008E0AC0"/>
    <w:rsid w:val="008E15FF"/>
    <w:rsid w:val="008E2AD7"/>
    <w:rsid w:val="008E5EB4"/>
    <w:rsid w:val="008E6002"/>
    <w:rsid w:val="008E6ADC"/>
    <w:rsid w:val="008F2A7A"/>
    <w:rsid w:val="008F2F30"/>
    <w:rsid w:val="008F309B"/>
    <w:rsid w:val="008F40B2"/>
    <w:rsid w:val="008F5B4B"/>
    <w:rsid w:val="008F5D8E"/>
    <w:rsid w:val="008F6B3D"/>
    <w:rsid w:val="00900615"/>
    <w:rsid w:val="00901673"/>
    <w:rsid w:val="0090186C"/>
    <w:rsid w:val="009029CE"/>
    <w:rsid w:val="00904301"/>
    <w:rsid w:val="00906893"/>
    <w:rsid w:val="00906ED9"/>
    <w:rsid w:val="00910099"/>
    <w:rsid w:val="00910E06"/>
    <w:rsid w:val="009113C7"/>
    <w:rsid w:val="00912859"/>
    <w:rsid w:val="00914F2E"/>
    <w:rsid w:val="00915081"/>
    <w:rsid w:val="009157D1"/>
    <w:rsid w:val="00916113"/>
    <w:rsid w:val="009168F6"/>
    <w:rsid w:val="00916B64"/>
    <w:rsid w:val="00917F6A"/>
    <w:rsid w:val="00921026"/>
    <w:rsid w:val="009235DF"/>
    <w:rsid w:val="009251BD"/>
    <w:rsid w:val="009258B7"/>
    <w:rsid w:val="00935416"/>
    <w:rsid w:val="00947C0F"/>
    <w:rsid w:val="009501EB"/>
    <w:rsid w:val="00950C58"/>
    <w:rsid w:val="009513EB"/>
    <w:rsid w:val="00951587"/>
    <w:rsid w:val="009532C5"/>
    <w:rsid w:val="00954196"/>
    <w:rsid w:val="0095472D"/>
    <w:rsid w:val="00955E91"/>
    <w:rsid w:val="00956919"/>
    <w:rsid w:val="009600B6"/>
    <w:rsid w:val="009601E0"/>
    <w:rsid w:val="00962C7F"/>
    <w:rsid w:val="00963E26"/>
    <w:rsid w:val="00963E7C"/>
    <w:rsid w:val="009642F3"/>
    <w:rsid w:val="00965E81"/>
    <w:rsid w:val="009679E1"/>
    <w:rsid w:val="00971443"/>
    <w:rsid w:val="00972424"/>
    <w:rsid w:val="00972904"/>
    <w:rsid w:val="00982642"/>
    <w:rsid w:val="00983692"/>
    <w:rsid w:val="0098705B"/>
    <w:rsid w:val="00991E28"/>
    <w:rsid w:val="00992EEB"/>
    <w:rsid w:val="00993DEC"/>
    <w:rsid w:val="00994062"/>
    <w:rsid w:val="00996511"/>
    <w:rsid w:val="00996D79"/>
    <w:rsid w:val="009A0664"/>
    <w:rsid w:val="009A3C49"/>
    <w:rsid w:val="009A4DE5"/>
    <w:rsid w:val="009A5F4A"/>
    <w:rsid w:val="009B1FE5"/>
    <w:rsid w:val="009B249A"/>
    <w:rsid w:val="009B48D6"/>
    <w:rsid w:val="009B51F4"/>
    <w:rsid w:val="009B5F38"/>
    <w:rsid w:val="009B5F58"/>
    <w:rsid w:val="009B7424"/>
    <w:rsid w:val="009C0B6B"/>
    <w:rsid w:val="009C2C35"/>
    <w:rsid w:val="009C3766"/>
    <w:rsid w:val="009C4154"/>
    <w:rsid w:val="009C4FA2"/>
    <w:rsid w:val="009C710D"/>
    <w:rsid w:val="009D20D6"/>
    <w:rsid w:val="009D3DCA"/>
    <w:rsid w:val="009D4513"/>
    <w:rsid w:val="009D56A2"/>
    <w:rsid w:val="009D61FB"/>
    <w:rsid w:val="009E163A"/>
    <w:rsid w:val="009E4C08"/>
    <w:rsid w:val="009E67D9"/>
    <w:rsid w:val="009F23E9"/>
    <w:rsid w:val="009F3D4E"/>
    <w:rsid w:val="009F7F2A"/>
    <w:rsid w:val="00A01C20"/>
    <w:rsid w:val="00A05F11"/>
    <w:rsid w:val="00A06219"/>
    <w:rsid w:val="00A06814"/>
    <w:rsid w:val="00A07F1B"/>
    <w:rsid w:val="00A114FD"/>
    <w:rsid w:val="00A11672"/>
    <w:rsid w:val="00A12DBB"/>
    <w:rsid w:val="00A144C9"/>
    <w:rsid w:val="00A15EB0"/>
    <w:rsid w:val="00A1611D"/>
    <w:rsid w:val="00A16E07"/>
    <w:rsid w:val="00A175F5"/>
    <w:rsid w:val="00A17FCB"/>
    <w:rsid w:val="00A21297"/>
    <w:rsid w:val="00A21322"/>
    <w:rsid w:val="00A21AD8"/>
    <w:rsid w:val="00A223D8"/>
    <w:rsid w:val="00A2290D"/>
    <w:rsid w:val="00A25520"/>
    <w:rsid w:val="00A25E40"/>
    <w:rsid w:val="00A277BE"/>
    <w:rsid w:val="00A3221D"/>
    <w:rsid w:val="00A33EB8"/>
    <w:rsid w:val="00A344E7"/>
    <w:rsid w:val="00A34A0F"/>
    <w:rsid w:val="00A37602"/>
    <w:rsid w:val="00A37C0D"/>
    <w:rsid w:val="00A4092E"/>
    <w:rsid w:val="00A42684"/>
    <w:rsid w:val="00A44D46"/>
    <w:rsid w:val="00A45B81"/>
    <w:rsid w:val="00A45D15"/>
    <w:rsid w:val="00A45ECF"/>
    <w:rsid w:val="00A4604A"/>
    <w:rsid w:val="00A46C49"/>
    <w:rsid w:val="00A46FA2"/>
    <w:rsid w:val="00A47B34"/>
    <w:rsid w:val="00A50F74"/>
    <w:rsid w:val="00A51D93"/>
    <w:rsid w:val="00A52EAE"/>
    <w:rsid w:val="00A5386B"/>
    <w:rsid w:val="00A56A13"/>
    <w:rsid w:val="00A56F00"/>
    <w:rsid w:val="00A56FF2"/>
    <w:rsid w:val="00A57400"/>
    <w:rsid w:val="00A57986"/>
    <w:rsid w:val="00A57AE8"/>
    <w:rsid w:val="00A604A1"/>
    <w:rsid w:val="00A625F1"/>
    <w:rsid w:val="00A628DF"/>
    <w:rsid w:val="00A64339"/>
    <w:rsid w:val="00A64A60"/>
    <w:rsid w:val="00A6668C"/>
    <w:rsid w:val="00A75FE2"/>
    <w:rsid w:val="00A8189B"/>
    <w:rsid w:val="00A82292"/>
    <w:rsid w:val="00A83718"/>
    <w:rsid w:val="00A83F52"/>
    <w:rsid w:val="00A84354"/>
    <w:rsid w:val="00A87209"/>
    <w:rsid w:val="00A90929"/>
    <w:rsid w:val="00A92B33"/>
    <w:rsid w:val="00A94210"/>
    <w:rsid w:val="00A9523C"/>
    <w:rsid w:val="00A95EFB"/>
    <w:rsid w:val="00A96DED"/>
    <w:rsid w:val="00AA007C"/>
    <w:rsid w:val="00AA54F1"/>
    <w:rsid w:val="00AB0255"/>
    <w:rsid w:val="00AB13B6"/>
    <w:rsid w:val="00AB38BB"/>
    <w:rsid w:val="00AB3D4F"/>
    <w:rsid w:val="00AB597F"/>
    <w:rsid w:val="00AC4287"/>
    <w:rsid w:val="00AC434D"/>
    <w:rsid w:val="00AC556F"/>
    <w:rsid w:val="00AC7E79"/>
    <w:rsid w:val="00AD66E1"/>
    <w:rsid w:val="00AE1AFF"/>
    <w:rsid w:val="00AE1C00"/>
    <w:rsid w:val="00AE33FC"/>
    <w:rsid w:val="00AE6371"/>
    <w:rsid w:val="00AF2999"/>
    <w:rsid w:val="00AF48D9"/>
    <w:rsid w:val="00AF51D1"/>
    <w:rsid w:val="00AF5C07"/>
    <w:rsid w:val="00AF64C5"/>
    <w:rsid w:val="00AF6A8A"/>
    <w:rsid w:val="00AF7F36"/>
    <w:rsid w:val="00B00217"/>
    <w:rsid w:val="00B00745"/>
    <w:rsid w:val="00B0325F"/>
    <w:rsid w:val="00B03455"/>
    <w:rsid w:val="00B04402"/>
    <w:rsid w:val="00B06F6B"/>
    <w:rsid w:val="00B070CE"/>
    <w:rsid w:val="00B07B07"/>
    <w:rsid w:val="00B117B0"/>
    <w:rsid w:val="00B11C8E"/>
    <w:rsid w:val="00B12461"/>
    <w:rsid w:val="00B1324E"/>
    <w:rsid w:val="00B138E5"/>
    <w:rsid w:val="00B14A76"/>
    <w:rsid w:val="00B20968"/>
    <w:rsid w:val="00B26E70"/>
    <w:rsid w:val="00B274CA"/>
    <w:rsid w:val="00B274D8"/>
    <w:rsid w:val="00B27819"/>
    <w:rsid w:val="00B27DB0"/>
    <w:rsid w:val="00B301E7"/>
    <w:rsid w:val="00B3215D"/>
    <w:rsid w:val="00B3222F"/>
    <w:rsid w:val="00B329F5"/>
    <w:rsid w:val="00B3436E"/>
    <w:rsid w:val="00B37A1B"/>
    <w:rsid w:val="00B37BED"/>
    <w:rsid w:val="00B40F78"/>
    <w:rsid w:val="00B4545B"/>
    <w:rsid w:val="00B458E8"/>
    <w:rsid w:val="00B45CE2"/>
    <w:rsid w:val="00B4641A"/>
    <w:rsid w:val="00B4666C"/>
    <w:rsid w:val="00B4758F"/>
    <w:rsid w:val="00B47645"/>
    <w:rsid w:val="00B47D3B"/>
    <w:rsid w:val="00B537CE"/>
    <w:rsid w:val="00B55004"/>
    <w:rsid w:val="00B62B60"/>
    <w:rsid w:val="00B640EC"/>
    <w:rsid w:val="00B64701"/>
    <w:rsid w:val="00B66304"/>
    <w:rsid w:val="00B700EE"/>
    <w:rsid w:val="00B702C4"/>
    <w:rsid w:val="00B70891"/>
    <w:rsid w:val="00B75639"/>
    <w:rsid w:val="00B75B7F"/>
    <w:rsid w:val="00B75E08"/>
    <w:rsid w:val="00B75EBA"/>
    <w:rsid w:val="00B7615B"/>
    <w:rsid w:val="00B7765E"/>
    <w:rsid w:val="00B8195B"/>
    <w:rsid w:val="00B84218"/>
    <w:rsid w:val="00B8795E"/>
    <w:rsid w:val="00B87EC0"/>
    <w:rsid w:val="00B906ED"/>
    <w:rsid w:val="00B9078D"/>
    <w:rsid w:val="00B91699"/>
    <w:rsid w:val="00B91C0F"/>
    <w:rsid w:val="00B93254"/>
    <w:rsid w:val="00B9375C"/>
    <w:rsid w:val="00B95652"/>
    <w:rsid w:val="00B96B2F"/>
    <w:rsid w:val="00B977D8"/>
    <w:rsid w:val="00BA2A83"/>
    <w:rsid w:val="00BA39E6"/>
    <w:rsid w:val="00BA61D1"/>
    <w:rsid w:val="00BA710E"/>
    <w:rsid w:val="00BB214A"/>
    <w:rsid w:val="00BB5D68"/>
    <w:rsid w:val="00BB5F94"/>
    <w:rsid w:val="00BB6315"/>
    <w:rsid w:val="00BB7596"/>
    <w:rsid w:val="00BB7A37"/>
    <w:rsid w:val="00BC067A"/>
    <w:rsid w:val="00BC0B7F"/>
    <w:rsid w:val="00BC4D0C"/>
    <w:rsid w:val="00BC7B83"/>
    <w:rsid w:val="00BD0964"/>
    <w:rsid w:val="00BD14C6"/>
    <w:rsid w:val="00BD497F"/>
    <w:rsid w:val="00BD66C5"/>
    <w:rsid w:val="00BD72AF"/>
    <w:rsid w:val="00BE0A0A"/>
    <w:rsid w:val="00BE4283"/>
    <w:rsid w:val="00BE6B1A"/>
    <w:rsid w:val="00BE7995"/>
    <w:rsid w:val="00BF0566"/>
    <w:rsid w:val="00BF0791"/>
    <w:rsid w:val="00BF190D"/>
    <w:rsid w:val="00C00F0A"/>
    <w:rsid w:val="00C03BC7"/>
    <w:rsid w:val="00C0588C"/>
    <w:rsid w:val="00C05B26"/>
    <w:rsid w:val="00C05CAB"/>
    <w:rsid w:val="00C07DF6"/>
    <w:rsid w:val="00C12584"/>
    <w:rsid w:val="00C15329"/>
    <w:rsid w:val="00C15C44"/>
    <w:rsid w:val="00C17023"/>
    <w:rsid w:val="00C2012E"/>
    <w:rsid w:val="00C25369"/>
    <w:rsid w:val="00C253F0"/>
    <w:rsid w:val="00C26C9D"/>
    <w:rsid w:val="00C27CB3"/>
    <w:rsid w:val="00C27D1F"/>
    <w:rsid w:val="00C31127"/>
    <w:rsid w:val="00C32425"/>
    <w:rsid w:val="00C3242B"/>
    <w:rsid w:val="00C40C4D"/>
    <w:rsid w:val="00C41A7F"/>
    <w:rsid w:val="00C41D10"/>
    <w:rsid w:val="00C44456"/>
    <w:rsid w:val="00C45597"/>
    <w:rsid w:val="00C474F9"/>
    <w:rsid w:val="00C476A6"/>
    <w:rsid w:val="00C47FB3"/>
    <w:rsid w:val="00C50D60"/>
    <w:rsid w:val="00C52EB2"/>
    <w:rsid w:val="00C53559"/>
    <w:rsid w:val="00C60187"/>
    <w:rsid w:val="00C63014"/>
    <w:rsid w:val="00C6507B"/>
    <w:rsid w:val="00C67FD5"/>
    <w:rsid w:val="00C71988"/>
    <w:rsid w:val="00C7248B"/>
    <w:rsid w:val="00C73E31"/>
    <w:rsid w:val="00C76533"/>
    <w:rsid w:val="00C77484"/>
    <w:rsid w:val="00C81C43"/>
    <w:rsid w:val="00C8580C"/>
    <w:rsid w:val="00C871FA"/>
    <w:rsid w:val="00C91185"/>
    <w:rsid w:val="00C9505C"/>
    <w:rsid w:val="00C9589C"/>
    <w:rsid w:val="00C97C7E"/>
    <w:rsid w:val="00C97CC0"/>
    <w:rsid w:val="00CA05CA"/>
    <w:rsid w:val="00CA0B90"/>
    <w:rsid w:val="00CA2ECD"/>
    <w:rsid w:val="00CA357C"/>
    <w:rsid w:val="00CA4536"/>
    <w:rsid w:val="00CA7D01"/>
    <w:rsid w:val="00CB04B5"/>
    <w:rsid w:val="00CB066B"/>
    <w:rsid w:val="00CB391A"/>
    <w:rsid w:val="00CB7614"/>
    <w:rsid w:val="00CC36B8"/>
    <w:rsid w:val="00CC4317"/>
    <w:rsid w:val="00CC4541"/>
    <w:rsid w:val="00CC517C"/>
    <w:rsid w:val="00CD06F2"/>
    <w:rsid w:val="00CD0AB6"/>
    <w:rsid w:val="00CD15A1"/>
    <w:rsid w:val="00CD2663"/>
    <w:rsid w:val="00CD3BCA"/>
    <w:rsid w:val="00CD45CB"/>
    <w:rsid w:val="00CD6AFF"/>
    <w:rsid w:val="00CE4400"/>
    <w:rsid w:val="00CE48A4"/>
    <w:rsid w:val="00CE4A5F"/>
    <w:rsid w:val="00CE516E"/>
    <w:rsid w:val="00CE57B8"/>
    <w:rsid w:val="00CE5952"/>
    <w:rsid w:val="00CE5963"/>
    <w:rsid w:val="00CE73A9"/>
    <w:rsid w:val="00CF7332"/>
    <w:rsid w:val="00CF7894"/>
    <w:rsid w:val="00CF7F01"/>
    <w:rsid w:val="00D02A15"/>
    <w:rsid w:val="00D04318"/>
    <w:rsid w:val="00D04CE3"/>
    <w:rsid w:val="00D05198"/>
    <w:rsid w:val="00D054D5"/>
    <w:rsid w:val="00D05E1F"/>
    <w:rsid w:val="00D07128"/>
    <w:rsid w:val="00D177A5"/>
    <w:rsid w:val="00D2051A"/>
    <w:rsid w:val="00D20C85"/>
    <w:rsid w:val="00D20D3F"/>
    <w:rsid w:val="00D2268E"/>
    <w:rsid w:val="00D237AE"/>
    <w:rsid w:val="00D30A66"/>
    <w:rsid w:val="00D32A76"/>
    <w:rsid w:val="00D33C87"/>
    <w:rsid w:val="00D34126"/>
    <w:rsid w:val="00D41529"/>
    <w:rsid w:val="00D41920"/>
    <w:rsid w:val="00D41D2D"/>
    <w:rsid w:val="00D430D7"/>
    <w:rsid w:val="00D46AF5"/>
    <w:rsid w:val="00D47DCD"/>
    <w:rsid w:val="00D51697"/>
    <w:rsid w:val="00D5572C"/>
    <w:rsid w:val="00D55BC3"/>
    <w:rsid w:val="00D55C99"/>
    <w:rsid w:val="00D566A8"/>
    <w:rsid w:val="00D568AB"/>
    <w:rsid w:val="00D57A81"/>
    <w:rsid w:val="00D61C60"/>
    <w:rsid w:val="00D64623"/>
    <w:rsid w:val="00D65897"/>
    <w:rsid w:val="00D7123E"/>
    <w:rsid w:val="00D718FA"/>
    <w:rsid w:val="00D722F0"/>
    <w:rsid w:val="00D73540"/>
    <w:rsid w:val="00D73CB0"/>
    <w:rsid w:val="00D73F33"/>
    <w:rsid w:val="00D75B0F"/>
    <w:rsid w:val="00D77D30"/>
    <w:rsid w:val="00D82054"/>
    <w:rsid w:val="00D82D69"/>
    <w:rsid w:val="00D846B5"/>
    <w:rsid w:val="00D84A4F"/>
    <w:rsid w:val="00D84D66"/>
    <w:rsid w:val="00D91D9E"/>
    <w:rsid w:val="00D93233"/>
    <w:rsid w:val="00D94C40"/>
    <w:rsid w:val="00DA0701"/>
    <w:rsid w:val="00DA21D3"/>
    <w:rsid w:val="00DA2E80"/>
    <w:rsid w:val="00DB3BA1"/>
    <w:rsid w:val="00DB46F9"/>
    <w:rsid w:val="00DB7671"/>
    <w:rsid w:val="00DC06A1"/>
    <w:rsid w:val="00DC0849"/>
    <w:rsid w:val="00DC523A"/>
    <w:rsid w:val="00DC53CB"/>
    <w:rsid w:val="00DC7159"/>
    <w:rsid w:val="00DC77DA"/>
    <w:rsid w:val="00DC783C"/>
    <w:rsid w:val="00DC7AF2"/>
    <w:rsid w:val="00DC7F49"/>
    <w:rsid w:val="00DD1167"/>
    <w:rsid w:val="00DD3890"/>
    <w:rsid w:val="00DD6442"/>
    <w:rsid w:val="00DE110D"/>
    <w:rsid w:val="00DE4E45"/>
    <w:rsid w:val="00DE58D8"/>
    <w:rsid w:val="00DF2845"/>
    <w:rsid w:val="00DF3DC4"/>
    <w:rsid w:val="00DF3FB5"/>
    <w:rsid w:val="00DF5FA4"/>
    <w:rsid w:val="00DF7E09"/>
    <w:rsid w:val="00E01976"/>
    <w:rsid w:val="00E04AC5"/>
    <w:rsid w:val="00E06605"/>
    <w:rsid w:val="00E12576"/>
    <w:rsid w:val="00E13495"/>
    <w:rsid w:val="00E157C3"/>
    <w:rsid w:val="00E1601C"/>
    <w:rsid w:val="00E16D56"/>
    <w:rsid w:val="00E22F96"/>
    <w:rsid w:val="00E2342A"/>
    <w:rsid w:val="00E23D69"/>
    <w:rsid w:val="00E27E2B"/>
    <w:rsid w:val="00E30F07"/>
    <w:rsid w:val="00E324A6"/>
    <w:rsid w:val="00E33692"/>
    <w:rsid w:val="00E339A0"/>
    <w:rsid w:val="00E354E8"/>
    <w:rsid w:val="00E440B8"/>
    <w:rsid w:val="00E46B51"/>
    <w:rsid w:val="00E50DD9"/>
    <w:rsid w:val="00E530F8"/>
    <w:rsid w:val="00E535AA"/>
    <w:rsid w:val="00E53621"/>
    <w:rsid w:val="00E56F25"/>
    <w:rsid w:val="00E570B5"/>
    <w:rsid w:val="00E57B87"/>
    <w:rsid w:val="00E613D2"/>
    <w:rsid w:val="00E63DED"/>
    <w:rsid w:val="00E67F25"/>
    <w:rsid w:val="00E71233"/>
    <w:rsid w:val="00E73892"/>
    <w:rsid w:val="00E74490"/>
    <w:rsid w:val="00E77569"/>
    <w:rsid w:val="00E80B84"/>
    <w:rsid w:val="00E81D88"/>
    <w:rsid w:val="00E821C6"/>
    <w:rsid w:val="00E83101"/>
    <w:rsid w:val="00E837BA"/>
    <w:rsid w:val="00E84BAF"/>
    <w:rsid w:val="00E86885"/>
    <w:rsid w:val="00E91CB5"/>
    <w:rsid w:val="00E926BE"/>
    <w:rsid w:val="00EA329A"/>
    <w:rsid w:val="00EA39D8"/>
    <w:rsid w:val="00EA4FF2"/>
    <w:rsid w:val="00EA6A1A"/>
    <w:rsid w:val="00EB0A36"/>
    <w:rsid w:val="00EB2152"/>
    <w:rsid w:val="00EB2DAE"/>
    <w:rsid w:val="00EB573A"/>
    <w:rsid w:val="00EC0031"/>
    <w:rsid w:val="00EC087E"/>
    <w:rsid w:val="00EC354B"/>
    <w:rsid w:val="00EC4725"/>
    <w:rsid w:val="00EC4743"/>
    <w:rsid w:val="00ED01D0"/>
    <w:rsid w:val="00ED186F"/>
    <w:rsid w:val="00ED4A1E"/>
    <w:rsid w:val="00ED4B63"/>
    <w:rsid w:val="00EE02F2"/>
    <w:rsid w:val="00EE031E"/>
    <w:rsid w:val="00EE215A"/>
    <w:rsid w:val="00EE2356"/>
    <w:rsid w:val="00EE25A3"/>
    <w:rsid w:val="00EE4EE7"/>
    <w:rsid w:val="00EF0FF7"/>
    <w:rsid w:val="00EF2607"/>
    <w:rsid w:val="00EF4757"/>
    <w:rsid w:val="00EF524F"/>
    <w:rsid w:val="00EF54F1"/>
    <w:rsid w:val="00EF680F"/>
    <w:rsid w:val="00F005DA"/>
    <w:rsid w:val="00F011F8"/>
    <w:rsid w:val="00F01CDE"/>
    <w:rsid w:val="00F02E1C"/>
    <w:rsid w:val="00F052B3"/>
    <w:rsid w:val="00F06B04"/>
    <w:rsid w:val="00F07D33"/>
    <w:rsid w:val="00F07F69"/>
    <w:rsid w:val="00F07FFD"/>
    <w:rsid w:val="00F17036"/>
    <w:rsid w:val="00F222FD"/>
    <w:rsid w:val="00F24226"/>
    <w:rsid w:val="00F24B15"/>
    <w:rsid w:val="00F25056"/>
    <w:rsid w:val="00F25E88"/>
    <w:rsid w:val="00F2770E"/>
    <w:rsid w:val="00F27766"/>
    <w:rsid w:val="00F3161F"/>
    <w:rsid w:val="00F31DBB"/>
    <w:rsid w:val="00F32F49"/>
    <w:rsid w:val="00F348D3"/>
    <w:rsid w:val="00F3576B"/>
    <w:rsid w:val="00F36577"/>
    <w:rsid w:val="00F3675D"/>
    <w:rsid w:val="00F368B0"/>
    <w:rsid w:val="00F40A05"/>
    <w:rsid w:val="00F41B40"/>
    <w:rsid w:val="00F41C43"/>
    <w:rsid w:val="00F427C7"/>
    <w:rsid w:val="00F44E09"/>
    <w:rsid w:val="00F51BB3"/>
    <w:rsid w:val="00F53DC0"/>
    <w:rsid w:val="00F54225"/>
    <w:rsid w:val="00F60BF7"/>
    <w:rsid w:val="00F60E53"/>
    <w:rsid w:val="00F6162C"/>
    <w:rsid w:val="00F63755"/>
    <w:rsid w:val="00F63E57"/>
    <w:rsid w:val="00F65984"/>
    <w:rsid w:val="00F70B4F"/>
    <w:rsid w:val="00F75A0D"/>
    <w:rsid w:val="00F75C38"/>
    <w:rsid w:val="00F81E29"/>
    <w:rsid w:val="00F82F48"/>
    <w:rsid w:val="00F83D23"/>
    <w:rsid w:val="00F84BA3"/>
    <w:rsid w:val="00F865EF"/>
    <w:rsid w:val="00F872D9"/>
    <w:rsid w:val="00F91CDB"/>
    <w:rsid w:val="00F95E65"/>
    <w:rsid w:val="00F961AE"/>
    <w:rsid w:val="00F96C85"/>
    <w:rsid w:val="00F974EB"/>
    <w:rsid w:val="00FA3519"/>
    <w:rsid w:val="00FA4344"/>
    <w:rsid w:val="00FA5691"/>
    <w:rsid w:val="00FA5C1C"/>
    <w:rsid w:val="00FA78F7"/>
    <w:rsid w:val="00FB18AF"/>
    <w:rsid w:val="00FB40CE"/>
    <w:rsid w:val="00FB5541"/>
    <w:rsid w:val="00FB5A5C"/>
    <w:rsid w:val="00FB6D6F"/>
    <w:rsid w:val="00FB6DEB"/>
    <w:rsid w:val="00FC153E"/>
    <w:rsid w:val="00FC2476"/>
    <w:rsid w:val="00FC3AD2"/>
    <w:rsid w:val="00FC3E5E"/>
    <w:rsid w:val="00FC61C4"/>
    <w:rsid w:val="00FC6B1B"/>
    <w:rsid w:val="00FC75D2"/>
    <w:rsid w:val="00FC7938"/>
    <w:rsid w:val="00FD071A"/>
    <w:rsid w:val="00FD18F5"/>
    <w:rsid w:val="00FD1DCB"/>
    <w:rsid w:val="00FD3EC8"/>
    <w:rsid w:val="00FD6DC9"/>
    <w:rsid w:val="00FD715B"/>
    <w:rsid w:val="00FD7E32"/>
    <w:rsid w:val="00FE5A17"/>
    <w:rsid w:val="00FE76E5"/>
    <w:rsid w:val="00FE7DBD"/>
    <w:rsid w:val="00FF04EF"/>
    <w:rsid w:val="00FF066A"/>
    <w:rsid w:val="00FF118C"/>
    <w:rsid w:val="00FF2A19"/>
    <w:rsid w:val="00FF5228"/>
    <w:rsid w:val="00FF60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21"/>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3"/>
      </w:numPr>
    </w:pPr>
  </w:style>
  <w:style w:type="numbering" w:customStyle="1" w:styleId="WW8Num25">
    <w:name w:val="WW8Num25"/>
    <w:basedOn w:val="NoList"/>
    <w:rsid w:val="00B55004"/>
    <w:pPr>
      <w:numPr>
        <w:numId w:val="24"/>
      </w:numPr>
    </w:pPr>
  </w:style>
  <w:style w:type="numbering" w:customStyle="1" w:styleId="WW8Num27">
    <w:name w:val="WW8Num27"/>
    <w:basedOn w:val="NoList"/>
    <w:rsid w:val="00B55004"/>
    <w:pPr>
      <w:numPr>
        <w:numId w:val="25"/>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uiPriority w:val="10"/>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uiPriority w:val="10"/>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56"/>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55"/>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6"/>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7"/>
      </w:numPr>
    </w:pPr>
  </w:style>
  <w:style w:type="numbering" w:customStyle="1" w:styleId="WW8Num18">
    <w:name w:val="WW8Num18"/>
    <w:basedOn w:val="NoList"/>
    <w:rsid w:val="00B55004"/>
    <w:pPr>
      <w:numPr>
        <w:numId w:val="28"/>
      </w:numPr>
    </w:pPr>
  </w:style>
  <w:style w:type="paragraph" w:customStyle="1" w:styleId="Naslov3RD">
    <w:name w:val="Naslov 3 RD"/>
    <w:basedOn w:val="Normal"/>
    <w:rsid w:val="00B55004"/>
    <w:pPr>
      <w:keepNext/>
      <w:widowControl w:val="0"/>
      <w:numPr>
        <w:ilvl w:val="1"/>
        <w:numId w:val="28"/>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9"/>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30"/>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32"/>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35"/>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35"/>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35"/>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51"/>
      </w:numPr>
      <w:spacing w:line="276" w:lineRule="auto"/>
      <w:jc w:val="both"/>
    </w:pPr>
  </w:style>
  <w:style w:type="paragraph" w:styleId="ListBullet2">
    <w:name w:val="List Bullet 2"/>
    <w:basedOn w:val="Normal"/>
    <w:autoRedefine/>
    <w:uiPriority w:val="99"/>
    <w:unhideWhenUsed/>
    <w:rsid w:val="00B55004"/>
    <w:pPr>
      <w:numPr>
        <w:numId w:val="52"/>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53"/>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21"/>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3"/>
      </w:numPr>
    </w:pPr>
  </w:style>
  <w:style w:type="numbering" w:customStyle="1" w:styleId="WW8Num25">
    <w:name w:val="WW8Num25"/>
    <w:basedOn w:val="NoList"/>
    <w:rsid w:val="00B55004"/>
    <w:pPr>
      <w:numPr>
        <w:numId w:val="24"/>
      </w:numPr>
    </w:pPr>
  </w:style>
  <w:style w:type="numbering" w:customStyle="1" w:styleId="WW8Num27">
    <w:name w:val="WW8Num27"/>
    <w:basedOn w:val="NoList"/>
    <w:rsid w:val="00B55004"/>
    <w:pPr>
      <w:numPr>
        <w:numId w:val="25"/>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uiPriority w:val="10"/>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uiPriority w:val="10"/>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56"/>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55"/>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6"/>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7"/>
      </w:numPr>
    </w:pPr>
  </w:style>
  <w:style w:type="numbering" w:customStyle="1" w:styleId="WW8Num18">
    <w:name w:val="WW8Num18"/>
    <w:basedOn w:val="NoList"/>
    <w:rsid w:val="00B55004"/>
    <w:pPr>
      <w:numPr>
        <w:numId w:val="28"/>
      </w:numPr>
    </w:pPr>
  </w:style>
  <w:style w:type="paragraph" w:customStyle="1" w:styleId="Naslov3RD">
    <w:name w:val="Naslov 3 RD"/>
    <w:basedOn w:val="Normal"/>
    <w:rsid w:val="00B55004"/>
    <w:pPr>
      <w:keepNext/>
      <w:widowControl w:val="0"/>
      <w:numPr>
        <w:ilvl w:val="1"/>
        <w:numId w:val="28"/>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9"/>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30"/>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32"/>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35"/>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35"/>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35"/>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51"/>
      </w:numPr>
      <w:spacing w:line="276" w:lineRule="auto"/>
      <w:jc w:val="both"/>
    </w:pPr>
  </w:style>
  <w:style w:type="paragraph" w:styleId="ListBullet2">
    <w:name w:val="List Bullet 2"/>
    <w:basedOn w:val="Normal"/>
    <w:autoRedefine/>
    <w:uiPriority w:val="99"/>
    <w:unhideWhenUsed/>
    <w:rsid w:val="00B55004"/>
    <w:pPr>
      <w:numPr>
        <w:numId w:val="52"/>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53"/>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108670060">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69278419">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96F2-3BFC-4F2F-8AE2-A49ADFD0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18911</Words>
  <Characters>107796</Characters>
  <Application>Microsoft Office Word</Application>
  <DocSecurity>0</DocSecurity>
  <Lines>898</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2017-07-12T07:12:00Z</cp:lastPrinted>
  <dcterms:created xsi:type="dcterms:W3CDTF">2017-08-18T08:36:00Z</dcterms:created>
  <dcterms:modified xsi:type="dcterms:W3CDTF">2017-08-18T08:44:00Z</dcterms:modified>
</cp:coreProperties>
</file>